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  <w:r w:rsidRPr="00483963">
        <w:rPr>
          <w:rFonts w:ascii="Arial" w:hAnsi="Arial" w:cs="Arial"/>
          <w:b/>
          <w:bCs/>
          <w:sz w:val="24"/>
          <w:szCs w:val="24"/>
          <w:lang w:val="ca-ES"/>
        </w:rPr>
        <w:t xml:space="preserve">Manifest del Consell Nacional LGBTI de la Generalitat de Catalunya </w:t>
      </w:r>
      <w:bookmarkStart w:id="1" w:name="yiv7348870290yui_3_16_0_1_1431534902729_"/>
      <w:r>
        <w:rPr>
          <w:rFonts w:ascii="Arial" w:hAnsi="Arial" w:cs="Arial"/>
          <w:b/>
          <w:bCs/>
          <w:sz w:val="24"/>
          <w:szCs w:val="24"/>
          <w:lang w:val="ca-ES"/>
        </w:rPr>
        <w:t>amb</w:t>
      </w:r>
      <w:r w:rsidRPr="00483963">
        <w:rPr>
          <w:rFonts w:ascii="Arial" w:hAnsi="Arial" w:cs="Arial"/>
          <w:b/>
          <w:bCs/>
          <w:sz w:val="24"/>
          <w:szCs w:val="24"/>
          <w:lang w:val="ca-ES"/>
        </w:rPr>
        <w:t xml:space="preserve"> motiu </w:t>
      </w:r>
      <w:r w:rsidRPr="00483963">
        <w:rPr>
          <w:rFonts w:ascii="Arial" w:hAnsi="Arial" w:cs="Arial"/>
          <w:b/>
          <w:sz w:val="24"/>
          <w:szCs w:val="24"/>
          <w:lang w:val="ca-ES"/>
        </w:rPr>
        <w:t xml:space="preserve">del 28 de juny de 2020, Dia Internacional de l’Orgull </w:t>
      </w:r>
      <w:r w:rsidRPr="00483963">
        <w:rPr>
          <w:rFonts w:ascii="Arial" w:hAnsi="Arial" w:cs="Arial"/>
          <w:b/>
          <w:bCs/>
          <w:sz w:val="24"/>
          <w:szCs w:val="24"/>
          <w:lang w:val="ca-ES"/>
        </w:rPr>
        <w:t>LGBTI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483963">
        <w:rPr>
          <w:rFonts w:ascii="Arial" w:hAnsi="Arial" w:cs="Arial"/>
          <w:b/>
          <w:sz w:val="24"/>
          <w:szCs w:val="24"/>
          <w:lang w:val="ca-ES"/>
        </w:rPr>
        <w:t>Els nostres drets són els vostres drets,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483963">
        <w:rPr>
          <w:rFonts w:ascii="Arial" w:hAnsi="Arial" w:cs="Arial"/>
          <w:b/>
          <w:sz w:val="24"/>
          <w:szCs w:val="24"/>
          <w:lang w:val="ca-ES"/>
        </w:rPr>
        <w:t>el meu orgull és el teu orgull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El 28 de juny és el Dia de l’Orgull Lesbià, Gai, Bisexual, Transsexual i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Intersexual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en record dels fets de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Stonewall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que van tenir lloc el 28 juny de 1969, </w:t>
      </w:r>
      <w:r>
        <w:rPr>
          <w:rFonts w:ascii="Arial" w:hAnsi="Arial" w:cs="Arial"/>
          <w:sz w:val="24"/>
          <w:szCs w:val="24"/>
          <w:lang w:val="ca-ES" w:eastAsia="ca-ES"/>
        </w:rPr>
        <w:t>ja fa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més de 50 anys.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Aquell dia, persones transsexuals i homosexuals </w:t>
      </w:r>
      <w:r>
        <w:rPr>
          <w:rFonts w:ascii="Arial" w:hAnsi="Arial" w:cs="Arial"/>
          <w:sz w:val="24"/>
          <w:szCs w:val="24"/>
          <w:lang w:val="ca-ES"/>
        </w:rPr>
        <w:t xml:space="preserve">per primer cop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van dir prou a la discriminació a </w:t>
      </w:r>
      <w:r>
        <w:rPr>
          <w:rFonts w:ascii="Arial" w:hAnsi="Arial" w:cs="Arial"/>
          <w:sz w:val="24"/>
          <w:szCs w:val="24"/>
          <w:lang w:val="ca-ES"/>
        </w:rPr>
        <w:t>què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havien estat sotmeses durant segles i va néixer el moviment 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alliberament 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. 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Aquest 2020 és un any atípic, marcat per la influència de la C</w:t>
      </w:r>
      <w:r>
        <w:rPr>
          <w:rFonts w:ascii="Arial" w:hAnsi="Arial" w:cs="Arial"/>
          <w:sz w:val="24"/>
          <w:szCs w:val="24"/>
          <w:lang w:val="ca-ES"/>
        </w:rPr>
        <w:t>OVID</w:t>
      </w:r>
      <w:r w:rsidRPr="00483963">
        <w:rPr>
          <w:rFonts w:ascii="Arial" w:hAnsi="Arial" w:cs="Arial"/>
          <w:sz w:val="24"/>
          <w:szCs w:val="24"/>
          <w:lang w:val="ca-ES"/>
        </w:rPr>
        <w:t>-19, que ens ha obligat a recloure’ns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i </w:t>
      </w:r>
      <w:r>
        <w:rPr>
          <w:rFonts w:ascii="Arial" w:hAnsi="Arial" w:cs="Arial"/>
          <w:sz w:val="24"/>
          <w:szCs w:val="24"/>
          <w:lang w:val="ca-ES"/>
        </w:rPr>
        <w:t xml:space="preserve">a </w:t>
      </w:r>
      <w:r w:rsidRPr="00483963">
        <w:rPr>
          <w:rFonts w:ascii="Arial" w:hAnsi="Arial" w:cs="Arial"/>
          <w:sz w:val="24"/>
          <w:szCs w:val="24"/>
          <w:lang w:val="ca-ES"/>
        </w:rPr>
        <w:t>utilitzar nous canals per relacionar-nos entre nosaltres, però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alhora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ens ha permès observar quin és el grau de discriminació real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 el seu àmbit més proper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com és la casa familiar. I hem de dir que, si bé a Catalunya la immensa majoria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no s’han vist vexades per la seva identitat o orientació sexual, </w:t>
      </w:r>
      <w:r>
        <w:rPr>
          <w:rFonts w:ascii="Arial" w:hAnsi="Arial" w:cs="Arial"/>
          <w:sz w:val="24"/>
          <w:szCs w:val="24"/>
          <w:lang w:val="ca-ES"/>
        </w:rPr>
        <w:t>en el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Consell Nacional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hem detectat alguns casos aïllats </w:t>
      </w:r>
      <w:r>
        <w:rPr>
          <w:rFonts w:ascii="Arial" w:hAnsi="Arial" w:cs="Arial"/>
          <w:sz w:val="24"/>
          <w:szCs w:val="24"/>
          <w:lang w:val="ca-ES"/>
        </w:rPr>
        <w:t>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LGBTI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-fòbia a la pròpia llar, en especial de persones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* molt joves, sobre </w:t>
      </w:r>
      <w:r>
        <w:rPr>
          <w:rFonts w:ascii="Arial" w:hAnsi="Arial" w:cs="Arial"/>
          <w:sz w:val="24"/>
          <w:szCs w:val="24"/>
          <w:lang w:val="ca-ES"/>
        </w:rPr>
        <w:t>els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quals s’ha actuat sense estridències però amb tota contundència. 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 w:eastAsia="ca-ES"/>
        </w:rPr>
      </w:pPr>
      <w:r w:rsidRPr="00483963">
        <w:rPr>
          <w:rFonts w:ascii="Arial" w:hAnsi="Arial" w:cs="Arial"/>
          <w:sz w:val="24"/>
          <w:szCs w:val="24"/>
          <w:lang w:val="ca-ES" w:eastAsia="ca-ES"/>
        </w:rPr>
        <w:t>Avui</w:t>
      </w:r>
      <w:r>
        <w:rPr>
          <w:rFonts w:ascii="Arial" w:hAnsi="Arial" w:cs="Arial"/>
          <w:sz w:val="24"/>
          <w:szCs w:val="24"/>
          <w:lang w:val="ca-ES" w:eastAsia="ca-ES"/>
        </w:rPr>
        <w:t>,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a Catalunya, que va liderar l’avanç en el reconeixement de les persones 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amb l’aprovació de la Llei 11/2014 per garantir els drets de lesbianes, gais, bisexuals,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transgèneres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i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intersexuals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, tenim eines per ajudar a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er</w:t>
      </w:r>
      <w:r>
        <w:rPr>
          <w:rFonts w:ascii="Arial" w:hAnsi="Arial" w:cs="Arial"/>
          <w:sz w:val="24"/>
          <w:szCs w:val="24"/>
          <w:lang w:val="ca-ES" w:eastAsia="ca-ES"/>
        </w:rPr>
        <w:t>r</w:t>
      </w:r>
      <w:r w:rsidRPr="00483963">
        <w:rPr>
          <w:rFonts w:ascii="Arial" w:hAnsi="Arial" w:cs="Arial"/>
          <w:sz w:val="24"/>
          <w:szCs w:val="24"/>
          <w:lang w:val="ca-ES" w:eastAsia="ca-ES"/>
        </w:rPr>
        <w:t>adicar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l’homofòbia, la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bifòbia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i la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transfòbia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, com </w:t>
      </w:r>
      <w:r>
        <w:rPr>
          <w:rFonts w:ascii="Arial" w:hAnsi="Arial" w:cs="Arial"/>
          <w:sz w:val="24"/>
          <w:szCs w:val="24"/>
          <w:lang w:val="ca-ES" w:eastAsia="ca-ES"/>
        </w:rPr>
        <w:t>és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el Servei d’Atenció Integral </w:t>
      </w:r>
      <w:r>
        <w:rPr>
          <w:rFonts w:ascii="Arial" w:hAnsi="Arial" w:cs="Arial"/>
          <w:sz w:val="24"/>
          <w:szCs w:val="24"/>
          <w:lang w:val="ca-ES" w:eastAsia="ca-ES"/>
        </w:rPr>
        <w:t xml:space="preserve">LGBTI 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(SAI), desplegat a tot el territori, </w:t>
      </w:r>
      <w:r>
        <w:rPr>
          <w:rFonts w:ascii="Arial" w:hAnsi="Arial" w:cs="Arial"/>
          <w:sz w:val="24"/>
          <w:szCs w:val="24"/>
          <w:lang w:val="ca-ES" w:eastAsia="ca-ES"/>
        </w:rPr>
        <w:t xml:space="preserve">el qual,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des de la proximitat</w:t>
      </w:r>
      <w:r>
        <w:rPr>
          <w:rFonts w:ascii="Arial" w:hAnsi="Arial" w:cs="Arial"/>
          <w:sz w:val="24"/>
          <w:szCs w:val="24"/>
          <w:lang w:val="ca-ES" w:eastAsia="ca-ES"/>
        </w:rPr>
        <w:t>,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s’ha convertit en punt d’</w:t>
      </w:r>
      <w:r>
        <w:rPr>
          <w:rFonts w:ascii="Arial" w:hAnsi="Arial" w:cs="Arial"/>
          <w:sz w:val="24"/>
          <w:szCs w:val="24"/>
          <w:lang w:val="ca-ES" w:eastAsia="ca-ES"/>
        </w:rPr>
        <w:t>informació, assessorament i suport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de les persones LGTBI</w:t>
      </w:r>
      <w:r>
        <w:rPr>
          <w:rFonts w:ascii="Arial" w:hAnsi="Arial" w:cs="Arial"/>
          <w:sz w:val="24"/>
          <w:szCs w:val="24"/>
          <w:lang w:val="ca-ES" w:eastAsia="ca-ES"/>
        </w:rPr>
        <w:t>. És des d’aquest Servei que pivoten les polítiques públiques LGBTI transversals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, independentment que </w:t>
      </w:r>
      <w:r>
        <w:rPr>
          <w:rFonts w:ascii="Arial" w:hAnsi="Arial" w:cs="Arial"/>
          <w:sz w:val="24"/>
          <w:szCs w:val="24"/>
          <w:lang w:val="ca-ES" w:eastAsia="ca-ES"/>
        </w:rPr>
        <w:t>s’emmarquin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en una gran ciutat o en el poble més petit.</w:t>
      </w:r>
    </w:p>
    <w:p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 w:eastAsia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Som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aquí per reivindicar i defensar els drets del col·lectiu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LGTBI</w:t>
      </w:r>
      <w:r w:rsidRPr="00483963">
        <w:rPr>
          <w:rFonts w:ascii="Arial" w:hAnsi="Arial" w:cs="Arial"/>
          <w:sz w:val="24"/>
          <w:szCs w:val="24"/>
          <w:lang w:val="ca-ES"/>
        </w:rPr>
        <w:t>, i com que, per desgràcia, encara hi ha focus 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-fòbia a casa nostra, fem una crida a les persones afectades </w:t>
      </w:r>
      <w:r>
        <w:rPr>
          <w:rFonts w:ascii="Arial" w:hAnsi="Arial" w:cs="Arial"/>
          <w:sz w:val="24"/>
          <w:szCs w:val="24"/>
          <w:lang w:val="ca-ES"/>
        </w:rPr>
        <w:t>per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no callar i </w:t>
      </w:r>
      <w:r>
        <w:rPr>
          <w:rFonts w:ascii="Arial" w:hAnsi="Arial" w:cs="Arial"/>
          <w:sz w:val="24"/>
          <w:szCs w:val="24"/>
          <w:lang w:val="ca-ES"/>
        </w:rPr>
        <w:t xml:space="preserve">fer servir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els canals que tenen al seu abast, i convidem tota la ciutadania </w:t>
      </w:r>
      <w:r>
        <w:rPr>
          <w:rFonts w:ascii="Arial" w:hAnsi="Arial" w:cs="Arial"/>
          <w:sz w:val="24"/>
          <w:szCs w:val="24"/>
          <w:lang w:val="ca-ES"/>
        </w:rPr>
        <w:t>perquè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s’impliqui en la defensa dels drets i </w:t>
      </w:r>
      <w:r>
        <w:rPr>
          <w:rFonts w:ascii="Arial" w:hAnsi="Arial" w:cs="Arial"/>
          <w:sz w:val="24"/>
          <w:szCs w:val="24"/>
          <w:lang w:val="ca-ES"/>
        </w:rPr>
        <w:t xml:space="preserve">les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llibertats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. Al cap i a la fi, els nostres drets són els drets de tothom, ja que el respecte envers els altres ha de ser patrimoni de tota la societat i no </w:t>
      </w:r>
      <w:r>
        <w:rPr>
          <w:rFonts w:ascii="Arial" w:hAnsi="Arial" w:cs="Arial"/>
          <w:sz w:val="24"/>
          <w:szCs w:val="24"/>
          <w:lang w:val="ca-ES"/>
        </w:rPr>
        <w:t>només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dels col·lectiu</w:t>
      </w:r>
      <w:r>
        <w:rPr>
          <w:rFonts w:ascii="Arial" w:hAnsi="Arial" w:cs="Arial"/>
          <w:sz w:val="24"/>
          <w:szCs w:val="24"/>
          <w:lang w:val="ca-ES"/>
        </w:rPr>
        <w:t>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discriminats.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Com a màxim òrgan representatiu de les entitats LGBTI de Catalunya i com a òrgan consultiu de la Generalitat de Catalunya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amb qui promovem i compartim objectius i camins per avançar en la defensa dels drets de les persones LGBTI, posem </w:t>
      </w:r>
      <w:r>
        <w:rPr>
          <w:rFonts w:ascii="Arial" w:hAnsi="Arial" w:cs="Arial"/>
          <w:sz w:val="24"/>
          <w:szCs w:val="24"/>
          <w:lang w:val="ca-ES"/>
        </w:rPr>
        <w:t>damunt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taula reivindicacions que cal afrontar conjuntament</w:t>
      </w:r>
      <w:r>
        <w:rPr>
          <w:rFonts w:ascii="Arial" w:hAnsi="Arial" w:cs="Arial"/>
          <w:sz w:val="24"/>
          <w:szCs w:val="24"/>
          <w:lang w:val="ca-ES"/>
        </w:rPr>
        <w:t>.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En són exemples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revocació de la decisió del Tribunal Suprem </w:t>
      </w:r>
      <w:r>
        <w:rPr>
          <w:rFonts w:ascii="Arial" w:hAnsi="Arial" w:cs="Arial"/>
          <w:sz w:val="24"/>
          <w:szCs w:val="24"/>
          <w:lang w:val="ca-ES"/>
        </w:rPr>
        <w:t>de l’</w:t>
      </w:r>
      <w:r w:rsidRPr="00483963">
        <w:rPr>
          <w:rFonts w:ascii="Arial" w:hAnsi="Arial" w:cs="Arial"/>
          <w:sz w:val="24"/>
          <w:szCs w:val="24"/>
          <w:lang w:val="ca-ES"/>
        </w:rPr>
        <w:t>1 de juny</w:t>
      </w:r>
      <w:r>
        <w:rPr>
          <w:rFonts w:ascii="Arial" w:hAnsi="Arial" w:cs="Arial"/>
          <w:sz w:val="24"/>
          <w:szCs w:val="24"/>
          <w:lang w:val="ca-ES"/>
        </w:rPr>
        <w:t xml:space="preserve"> d’enguany,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prohibeix als ajuntaments penjar la bandera de l’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483963">
        <w:rPr>
          <w:rFonts w:ascii="Arial" w:hAnsi="Arial" w:cs="Arial"/>
          <w:sz w:val="24"/>
          <w:szCs w:val="24"/>
          <w:lang w:val="ca-ES"/>
        </w:rPr>
        <w:t>rc de Sant Martí</w:t>
      </w:r>
      <w:r>
        <w:rPr>
          <w:rFonts w:ascii="Arial" w:hAnsi="Arial" w:cs="Arial"/>
          <w:sz w:val="24"/>
          <w:szCs w:val="24"/>
          <w:lang w:val="ca-ES"/>
        </w:rPr>
        <w:t>, 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la limitació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escandalosa </w:t>
      </w:r>
      <w:r>
        <w:rPr>
          <w:rFonts w:ascii="Arial" w:hAnsi="Arial" w:cs="Arial"/>
          <w:sz w:val="24"/>
          <w:szCs w:val="24"/>
          <w:lang w:val="ca-ES"/>
        </w:rPr>
        <w:t xml:space="preserve">de </w:t>
      </w:r>
      <w:r w:rsidRPr="00483963">
        <w:rPr>
          <w:rFonts w:ascii="Arial" w:hAnsi="Arial" w:cs="Arial"/>
          <w:sz w:val="24"/>
          <w:szCs w:val="24"/>
          <w:lang w:val="ca-ES"/>
        </w:rPr>
        <w:t>la llibertat d’expressió que</w:t>
      </w:r>
      <w:r>
        <w:rPr>
          <w:rFonts w:ascii="Arial" w:hAnsi="Arial" w:cs="Arial"/>
          <w:sz w:val="24"/>
          <w:szCs w:val="24"/>
          <w:lang w:val="ca-ES"/>
        </w:rPr>
        <w:t xml:space="preserve"> suposa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que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el Registre Civil </w:t>
      </w:r>
      <w:r>
        <w:rPr>
          <w:rFonts w:ascii="Arial" w:hAnsi="Arial" w:cs="Arial"/>
          <w:sz w:val="24"/>
          <w:szCs w:val="24"/>
          <w:lang w:val="ca-ES"/>
        </w:rPr>
        <w:t xml:space="preserve">encara impedeixi el registre de </w:t>
      </w:r>
      <w:r w:rsidRPr="00483963">
        <w:rPr>
          <w:rFonts w:ascii="Arial" w:hAnsi="Arial" w:cs="Arial"/>
          <w:sz w:val="24"/>
          <w:szCs w:val="24"/>
          <w:lang w:val="ca-ES"/>
        </w:rPr>
        <w:t>les famílies homoparentals</w:t>
      </w:r>
      <w:r>
        <w:rPr>
          <w:rFonts w:ascii="Arial" w:hAnsi="Arial" w:cs="Arial"/>
          <w:sz w:val="24"/>
          <w:szCs w:val="24"/>
          <w:lang w:val="ca-ES"/>
        </w:rPr>
        <w:t xml:space="preserve"> o el canvi de nom de les persones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>
        <w:rPr>
          <w:rFonts w:ascii="Arial" w:hAnsi="Arial" w:cs="Arial"/>
          <w:sz w:val="24"/>
          <w:szCs w:val="24"/>
          <w:lang w:val="ca-ES"/>
        </w:rPr>
        <w:t>*.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Així mateix, reivindiquem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que des de Catalunya es pugui gestionar el dret d’asil i </w:t>
      </w:r>
      <w:r>
        <w:rPr>
          <w:rFonts w:ascii="Arial" w:hAnsi="Arial" w:cs="Arial"/>
          <w:sz w:val="24"/>
          <w:szCs w:val="24"/>
          <w:lang w:val="ca-ES"/>
        </w:rPr>
        <w:t>de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protecció especial</w:t>
      </w:r>
      <w:r>
        <w:rPr>
          <w:rFonts w:ascii="Arial" w:hAnsi="Arial" w:cs="Arial"/>
          <w:sz w:val="24"/>
          <w:szCs w:val="24"/>
          <w:lang w:val="ca-ES"/>
        </w:rPr>
        <w:t>ment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de les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persones LGTBI que es troben en situacions vulnerables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no han pogut accedir a una regularització de la seva situació legal i </w:t>
      </w:r>
      <w:r>
        <w:rPr>
          <w:rFonts w:ascii="Arial" w:hAnsi="Arial" w:cs="Arial"/>
          <w:sz w:val="24"/>
          <w:szCs w:val="24"/>
          <w:lang w:val="ca-ES"/>
        </w:rPr>
        <w:t xml:space="preserve">que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no tenen </w:t>
      </w:r>
      <w:r>
        <w:rPr>
          <w:rFonts w:ascii="Arial" w:hAnsi="Arial" w:cs="Arial"/>
          <w:sz w:val="24"/>
          <w:szCs w:val="24"/>
          <w:lang w:val="ca-ES"/>
        </w:rPr>
        <w:t xml:space="preserve">la </w:t>
      </w:r>
      <w:r w:rsidRPr="00483963">
        <w:rPr>
          <w:rFonts w:ascii="Arial" w:hAnsi="Arial" w:cs="Arial"/>
          <w:sz w:val="24"/>
          <w:szCs w:val="24"/>
          <w:lang w:val="ca-ES"/>
        </w:rPr>
        <w:t>possibilitat d’accedir al mercat de treball ni a determinats serveis bàsics.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 xml:space="preserve">Cal avançar també de la mà de totes les administracions catalanes, amb la coordinació interadministrativa per </w:t>
      </w:r>
      <w:r>
        <w:rPr>
          <w:rFonts w:ascii="Arial" w:hAnsi="Arial" w:cs="Arial"/>
          <w:sz w:val="24"/>
          <w:szCs w:val="24"/>
          <w:lang w:val="ca-ES"/>
        </w:rPr>
        <w:t>progressar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 la formació específica </w:t>
      </w:r>
      <w:r>
        <w:rPr>
          <w:rFonts w:ascii="Arial" w:hAnsi="Arial" w:cs="Arial"/>
          <w:sz w:val="24"/>
          <w:szCs w:val="24"/>
          <w:lang w:val="ca-ES"/>
        </w:rPr>
        <w:t>d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el professorat </w:t>
      </w:r>
      <w:r>
        <w:rPr>
          <w:rFonts w:ascii="Arial" w:hAnsi="Arial" w:cs="Arial"/>
          <w:sz w:val="24"/>
          <w:szCs w:val="24"/>
          <w:lang w:val="ca-ES"/>
        </w:rPr>
        <w:t>en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diversitat i la realitat LGTBI, que permeti la creació d’espais segurs i de confiança per </w:t>
      </w:r>
      <w:r>
        <w:rPr>
          <w:rFonts w:ascii="Arial" w:hAnsi="Arial" w:cs="Arial"/>
          <w:sz w:val="24"/>
          <w:szCs w:val="24"/>
          <w:lang w:val="ca-ES"/>
        </w:rPr>
        <w:t xml:space="preserve">a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l’alumnat </w:t>
      </w:r>
      <w:r w:rsidRPr="00483963">
        <w:rPr>
          <w:rFonts w:ascii="Arial" w:hAnsi="Arial" w:cs="Arial"/>
          <w:sz w:val="24"/>
          <w:szCs w:val="24"/>
          <w:lang w:val="ca-ES"/>
        </w:rPr>
        <w:lastRenderedPageBreak/>
        <w:t xml:space="preserve">LGTBI, respectuosos i lliures d’LGTBI-fòbia i la modificació de tots els impresos i formularis de caràcter sexista o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binarista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>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En el camp de la salut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cal promoure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l’eliminació de les traves a la reproducció </w:t>
      </w:r>
      <w:r>
        <w:rPr>
          <w:rFonts w:ascii="Arial" w:hAnsi="Arial" w:cs="Arial"/>
          <w:sz w:val="24"/>
          <w:szCs w:val="24"/>
          <w:lang w:val="ca-ES"/>
        </w:rPr>
        <w:t xml:space="preserve">humana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assistida </w:t>
      </w:r>
      <w:r>
        <w:rPr>
          <w:rFonts w:ascii="Arial" w:hAnsi="Arial" w:cs="Arial"/>
          <w:sz w:val="24"/>
          <w:szCs w:val="24"/>
          <w:lang w:val="ca-ES"/>
        </w:rPr>
        <w:t xml:space="preserve">(RHA)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 les dones lesbianes i als homes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* i </w:t>
      </w:r>
      <w:r>
        <w:rPr>
          <w:rFonts w:ascii="Arial" w:hAnsi="Arial" w:cs="Arial"/>
          <w:sz w:val="24"/>
          <w:szCs w:val="24"/>
          <w:lang w:val="ca-ES"/>
        </w:rPr>
        <w:t>reduir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les llistes d’espera </w:t>
      </w:r>
      <w:r>
        <w:rPr>
          <w:rFonts w:ascii="Arial" w:hAnsi="Arial" w:cs="Arial"/>
          <w:sz w:val="24"/>
          <w:szCs w:val="24"/>
          <w:lang w:val="ca-ES"/>
        </w:rPr>
        <w:t>per accedir-hi. També cal a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vançar </w:t>
      </w:r>
      <w:r>
        <w:rPr>
          <w:rFonts w:ascii="Arial" w:hAnsi="Arial" w:cs="Arial"/>
          <w:sz w:val="24"/>
          <w:szCs w:val="24"/>
          <w:lang w:val="ca-ES"/>
        </w:rPr>
        <w:t>en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descentralització </w:t>
      </w:r>
      <w:r>
        <w:rPr>
          <w:rFonts w:ascii="Arial" w:hAnsi="Arial" w:cs="Arial"/>
          <w:sz w:val="24"/>
          <w:szCs w:val="24"/>
          <w:lang w:val="ca-ES"/>
        </w:rPr>
        <w:t>de la Unitat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 </w:t>
      </w:r>
      <w:r>
        <w:rPr>
          <w:rFonts w:ascii="Arial" w:hAnsi="Arial" w:cs="Arial"/>
          <w:sz w:val="24"/>
          <w:szCs w:val="24"/>
          <w:lang w:val="ca-ES"/>
        </w:rPr>
        <w:t>T</w:t>
      </w:r>
      <w:r w:rsidRPr="00483963">
        <w:rPr>
          <w:rFonts w:ascii="Arial" w:hAnsi="Arial" w:cs="Arial"/>
          <w:sz w:val="24"/>
          <w:szCs w:val="24"/>
          <w:lang w:val="ca-ES"/>
        </w:rPr>
        <w:t>rànsit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transgènere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>, implementant la seva presència a totes les regions sanitàries de Catalunya per facilitar els processos de transició arreu.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hAnsi="Arial" w:cs="Arial"/>
          <w:sz w:val="24"/>
          <w:szCs w:val="24"/>
          <w:lang w:val="ca-ES"/>
        </w:rPr>
        <w:t>Cal p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romoure i fomentar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activa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ment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la visibilitat i </w:t>
      </w:r>
      <w:proofErr w:type="spellStart"/>
      <w:r>
        <w:rPr>
          <w:rFonts w:ascii="Arial" w:eastAsia="Times New Roman" w:hAnsi="Arial" w:cs="Arial"/>
          <w:sz w:val="24"/>
          <w:szCs w:val="24"/>
          <w:lang w:val="ca-ES" w:eastAsia="es-ES"/>
        </w:rPr>
        <w:t>l’em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poderament</w:t>
      </w:r>
      <w:proofErr w:type="spellEnd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de les dones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l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esbianes que,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encara que s’ha realitzat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una important tasca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des de les seves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associacions, sovint són </w:t>
      </w:r>
      <w:proofErr w:type="spellStart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invisibilitzades</w:t>
      </w:r>
      <w:proofErr w:type="spellEnd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darrere de les inicials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>
        <w:rPr>
          <w:rFonts w:ascii="Arial" w:hAnsi="Arial" w:cs="Arial"/>
          <w:sz w:val="24"/>
          <w:szCs w:val="24"/>
          <w:lang w:val="ca-ES" w:eastAsia="ca-ES"/>
        </w:rPr>
        <w:t>.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També cal fomentar la visibilitat de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les persones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b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isexuals que, tot i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que representen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un alt percentatge de la població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, no tenen veu pròpia dins les organitzacions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. Les persones no binàries també han de poder ser reconegudes per la societat en els documents i en els espais de participació.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S’ha de m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illorar l’accés a la informació de les persones sordes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LGBTI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amb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igualtat de drets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que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la resta de ciutadania, </w:t>
      </w:r>
      <w:r>
        <w:rPr>
          <w:rFonts w:ascii="Arial" w:hAnsi="Arial" w:cs="Arial"/>
          <w:sz w:val="24"/>
          <w:szCs w:val="24"/>
          <w:lang w:val="ca-ES"/>
        </w:rPr>
        <w:t>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cal crear i administrar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espais inclusius i segurs per a les persones grans LGTBI i/o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intergeneracional</w:t>
      </w:r>
      <w:r>
        <w:rPr>
          <w:rFonts w:ascii="Arial" w:hAnsi="Arial" w:cs="Arial"/>
          <w:sz w:val="24"/>
          <w:szCs w:val="24"/>
          <w:lang w:val="ca-ES"/>
        </w:rPr>
        <w:t>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 LGTBI (residènci</w:t>
      </w:r>
      <w:r>
        <w:rPr>
          <w:rFonts w:ascii="Arial" w:hAnsi="Arial" w:cs="Arial"/>
          <w:sz w:val="24"/>
          <w:szCs w:val="24"/>
          <w:lang w:val="ca-ES"/>
        </w:rPr>
        <w:t>es</w:t>
      </w:r>
      <w:r w:rsidRPr="00483963">
        <w:rPr>
          <w:rFonts w:ascii="Arial" w:hAnsi="Arial" w:cs="Arial"/>
          <w:sz w:val="24"/>
          <w:szCs w:val="24"/>
          <w:lang w:val="ca-ES"/>
        </w:rPr>
        <w:t>, apartaments amb serveis</w:t>
      </w:r>
      <w:r>
        <w:rPr>
          <w:rFonts w:ascii="Arial" w:hAnsi="Arial" w:cs="Arial"/>
          <w:sz w:val="24"/>
          <w:szCs w:val="24"/>
          <w:lang w:val="ca-ES"/>
        </w:rPr>
        <w:t xml:space="preserve"> assistencials</w:t>
      </w:r>
      <w:r w:rsidRPr="00483963">
        <w:rPr>
          <w:rFonts w:ascii="Arial" w:hAnsi="Arial" w:cs="Arial"/>
          <w:sz w:val="24"/>
          <w:szCs w:val="24"/>
          <w:lang w:val="ca-ES"/>
        </w:rPr>
        <w:t>, etc.)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així com </w:t>
      </w:r>
      <w:r>
        <w:rPr>
          <w:rFonts w:ascii="Arial" w:hAnsi="Arial" w:cs="Arial"/>
          <w:sz w:val="24"/>
          <w:szCs w:val="24"/>
          <w:lang w:val="ca-ES"/>
        </w:rPr>
        <w:t xml:space="preserve">impulsar </w:t>
      </w:r>
      <w:r w:rsidRPr="00483963">
        <w:rPr>
          <w:rFonts w:ascii="Arial" w:hAnsi="Arial" w:cs="Arial"/>
          <w:sz w:val="24"/>
          <w:szCs w:val="24"/>
          <w:lang w:val="ca-ES"/>
        </w:rPr>
        <w:t>la formació de les persones que treballin amb persones grans i dependents.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Cal 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enir </w:t>
      </w:r>
      <w:r>
        <w:rPr>
          <w:rFonts w:ascii="Arial" w:hAnsi="Arial" w:cs="Arial"/>
          <w:sz w:val="24"/>
          <w:szCs w:val="24"/>
          <w:lang w:val="ca-ES"/>
        </w:rPr>
        <w:t xml:space="preserve">molt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present el món rural, on el nombre de persones del col·lectiu LGTBI és menor i a més està més disseminat, </w:t>
      </w:r>
      <w:r>
        <w:rPr>
          <w:rFonts w:ascii="Arial" w:hAnsi="Arial" w:cs="Arial"/>
          <w:sz w:val="24"/>
          <w:szCs w:val="24"/>
          <w:lang w:val="ca-ES"/>
        </w:rPr>
        <w:t>contribuint a crear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espais de trobada i oferi</w:t>
      </w:r>
      <w:r>
        <w:rPr>
          <w:rFonts w:ascii="Arial" w:hAnsi="Arial" w:cs="Arial"/>
          <w:sz w:val="24"/>
          <w:szCs w:val="24"/>
          <w:lang w:val="ca-ES"/>
        </w:rPr>
        <w:t>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serveis de suport al col·lectiu</w:t>
      </w:r>
      <w:r>
        <w:rPr>
          <w:rFonts w:ascii="Arial" w:hAnsi="Arial" w:cs="Arial"/>
          <w:sz w:val="24"/>
          <w:szCs w:val="24"/>
          <w:lang w:val="ca-ES"/>
        </w:rPr>
        <w:t>;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i </w:t>
      </w:r>
      <w:r>
        <w:rPr>
          <w:rFonts w:ascii="Arial" w:hAnsi="Arial" w:cs="Arial"/>
          <w:sz w:val="24"/>
          <w:szCs w:val="24"/>
          <w:lang w:val="ca-ES"/>
        </w:rPr>
        <w:t xml:space="preserve">també cal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promoure activitats que ajudin a visualitzar-lo des de </w:t>
      </w:r>
      <w:r>
        <w:rPr>
          <w:rFonts w:ascii="Arial" w:hAnsi="Arial" w:cs="Arial"/>
          <w:sz w:val="24"/>
          <w:szCs w:val="24"/>
          <w:lang w:val="ca-ES"/>
        </w:rPr>
        <w:t xml:space="preserve">les </w:t>
      </w:r>
      <w:r w:rsidRPr="00483963">
        <w:rPr>
          <w:rFonts w:ascii="Arial" w:hAnsi="Arial" w:cs="Arial"/>
          <w:sz w:val="24"/>
          <w:szCs w:val="24"/>
          <w:lang w:val="ca-ES"/>
        </w:rPr>
        <w:t>administraci</w:t>
      </w:r>
      <w:r>
        <w:rPr>
          <w:rFonts w:ascii="Arial" w:hAnsi="Arial" w:cs="Arial"/>
          <w:sz w:val="24"/>
          <w:szCs w:val="24"/>
          <w:lang w:val="ca-ES"/>
        </w:rPr>
        <w:t>ons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 proximitat.</w:t>
      </w:r>
    </w:p>
    <w:p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Finalment, cal continuar implementant la Llei 11/2014 per adaptar-la a les noves necessitats i traduir els seus articles en accions, protocols i plans executius de polítiques públiques d’una manera integral, en què totes les administracions i la societat civil trobin espais en comú per fer-ho possible.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 xml:space="preserve">Potser, degut a les circumstàncies actuals, els canals de comunicació i reivindicació canvien, potser en els propers mesos i anys seran moltes les coses que es modificaran en la nostra quotidianitat, però el que no </w:t>
      </w:r>
      <w:r>
        <w:rPr>
          <w:rFonts w:ascii="Arial" w:hAnsi="Arial" w:cs="Arial"/>
          <w:sz w:val="24"/>
          <w:szCs w:val="24"/>
          <w:lang w:val="ca-ES"/>
        </w:rPr>
        <w:t>ha de variar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, el que no hem de permetre que canviï, és la voluntat </w:t>
      </w:r>
      <w:bookmarkEnd w:id="1"/>
      <w:r w:rsidRPr="00483963">
        <w:rPr>
          <w:rFonts w:ascii="Arial" w:hAnsi="Arial" w:cs="Arial"/>
          <w:sz w:val="24"/>
          <w:szCs w:val="24"/>
          <w:lang w:val="ca-ES"/>
        </w:rPr>
        <w:t xml:space="preserve">d’assolir una societat lliure i igualitària, plenament inclusiva amb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, una societat que, en definitiva, entengui que </w:t>
      </w:r>
      <w:r w:rsidRPr="00483963">
        <w:rPr>
          <w:rFonts w:ascii="Arial" w:hAnsi="Arial" w:cs="Arial"/>
          <w:b/>
          <w:sz w:val="24"/>
          <w:szCs w:val="24"/>
          <w:lang w:val="ca-ES"/>
        </w:rPr>
        <w:t>els nostres drets són els vostres drets,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</w:t>
      </w:r>
      <w:r w:rsidRPr="00483963">
        <w:rPr>
          <w:rFonts w:ascii="Arial" w:hAnsi="Arial" w:cs="Arial"/>
          <w:b/>
          <w:sz w:val="24"/>
          <w:szCs w:val="24"/>
          <w:lang w:val="ca-ES"/>
        </w:rPr>
        <w:t>el meu orgull és el teu orgull!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Consell Nacional LGBTI, juny de 2020</w:t>
      </w: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B62D6" w:rsidRDefault="000B62D6"/>
    <w:sectPr w:rsidR="000B62D6" w:rsidSect="00FA5D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19"/>
    <w:rsid w:val="000B62D6"/>
    <w:rsid w:val="00151019"/>
    <w:rsid w:val="00D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E04B-1DAC-4675-8544-1A73EF1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0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10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01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1019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019"/>
    <w:rPr>
      <w:rFonts w:ascii="Segoe UI" w:eastAsia="Calibr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01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019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Asmaa Aouattah</cp:lastModifiedBy>
  <cp:revision>2</cp:revision>
  <dcterms:created xsi:type="dcterms:W3CDTF">2020-06-08T11:09:00Z</dcterms:created>
  <dcterms:modified xsi:type="dcterms:W3CDTF">2020-06-08T11:09:00Z</dcterms:modified>
</cp:coreProperties>
</file>