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8B" w:rsidRDefault="00C11A8B">
      <w:bookmarkStart w:id="0" w:name="_GoBack"/>
      <w:bookmarkEnd w:id="0"/>
    </w:p>
    <w:p w:rsidR="005E1867" w:rsidRDefault="005E1867" w:rsidP="005E1867">
      <w:pPr>
        <w:shd w:val="clear" w:color="auto" w:fill="FFFFFF"/>
        <w:spacing w:after="0" w:line="343" w:lineRule="atLeast"/>
        <w:jc w:val="both"/>
        <w:outlineLvl w:val="2"/>
        <w:rPr>
          <w:rFonts w:ascii="Verdana" w:eastAsia="Times New Roman" w:hAnsi="Verdana" w:cs="Arial"/>
          <w:b/>
          <w:bCs/>
          <w:color w:val="595959"/>
          <w:sz w:val="18"/>
          <w:szCs w:val="18"/>
          <w:lang w:eastAsia="ca-ES"/>
        </w:rPr>
      </w:pPr>
    </w:p>
    <w:p w:rsidR="005E1867" w:rsidRPr="00BC2797" w:rsidRDefault="00897860" w:rsidP="005E1867">
      <w:pPr>
        <w:shd w:val="clear" w:color="auto" w:fill="FFFFFF"/>
        <w:spacing w:after="0" w:line="343" w:lineRule="atLeast"/>
        <w:jc w:val="both"/>
        <w:outlineLvl w:val="2"/>
        <w:rPr>
          <w:rFonts w:ascii="Verdana" w:eastAsia="Times New Roman" w:hAnsi="Verdana" w:cs="Arial"/>
          <w:color w:val="595959"/>
          <w:sz w:val="18"/>
          <w:szCs w:val="18"/>
          <w:lang w:eastAsia="ca-ES"/>
        </w:rPr>
      </w:pPr>
      <w:r>
        <w:rPr>
          <w:rFonts w:ascii="Verdana" w:eastAsia="Times New Roman" w:hAnsi="Verdana" w:cs="Arial"/>
          <w:b/>
          <w:bCs/>
          <w:color w:val="595959"/>
          <w:sz w:val="18"/>
          <w:szCs w:val="18"/>
          <w:lang w:eastAsia="ca-ES"/>
        </w:rPr>
        <w:t>SEGONA CONVOCATÒ</w:t>
      </w:r>
      <w:r w:rsidR="005E1867" w:rsidRPr="00BC2797">
        <w:rPr>
          <w:rFonts w:ascii="Verdana" w:eastAsia="Times New Roman" w:hAnsi="Verdana" w:cs="Arial"/>
          <w:b/>
          <w:bCs/>
          <w:color w:val="595959"/>
          <w:sz w:val="18"/>
          <w:szCs w:val="18"/>
          <w:lang w:eastAsia="ca-ES"/>
        </w:rPr>
        <w:t>RIA OBERTA El 29 de març al 31 de maig a les 17:00 (hora de Brussel·les) </w:t>
      </w:r>
      <w:r w:rsidR="005E1867" w:rsidRPr="00BC2797">
        <w:rPr>
          <w:rFonts w:ascii="Verdana" w:eastAsia="Times New Roman" w:hAnsi="Verdana" w:cs="Arial"/>
          <w:color w:val="595959"/>
          <w:sz w:val="18"/>
          <w:szCs w:val="18"/>
          <w:lang w:eastAsia="ca-ES"/>
        </w:rPr>
        <w:t> </w:t>
      </w:r>
      <w:r w:rsidR="005E1867" w:rsidRPr="00BC2797">
        <w:rPr>
          <w:rFonts w:ascii="Verdana" w:eastAsia="Times New Roman" w:hAnsi="Verdana" w:cs="Arial"/>
          <w:b/>
          <w:bCs/>
          <w:color w:val="595959"/>
          <w:sz w:val="18"/>
          <w:szCs w:val="18"/>
          <w:lang w:eastAsia="ca-ES"/>
        </w:rPr>
        <w:t>2021</w:t>
      </w:r>
    </w:p>
    <w:p w:rsidR="005E1867" w:rsidRDefault="005E1867" w:rsidP="005E1867">
      <w:pPr>
        <w:shd w:val="clear" w:color="auto" w:fill="FFFFFF"/>
        <w:spacing w:after="0" w:line="343" w:lineRule="atLeast"/>
        <w:jc w:val="both"/>
        <w:outlineLvl w:val="2"/>
        <w:rPr>
          <w:rFonts w:ascii="Verdana" w:eastAsia="Times New Roman" w:hAnsi="Verdana" w:cs="Arial"/>
          <w:color w:val="595959"/>
          <w:sz w:val="18"/>
          <w:szCs w:val="18"/>
          <w:lang w:eastAsia="ca-ES"/>
        </w:rPr>
      </w:pPr>
    </w:p>
    <w:p w:rsidR="005E1867" w:rsidRDefault="005E1867" w:rsidP="005E1867">
      <w:pPr>
        <w:shd w:val="clear" w:color="auto" w:fill="FFFFFF"/>
        <w:spacing w:after="0" w:line="343" w:lineRule="atLeast"/>
        <w:jc w:val="both"/>
        <w:outlineLvl w:val="2"/>
        <w:rPr>
          <w:rFonts w:ascii="Verdana" w:eastAsia="Times New Roman" w:hAnsi="Verdana" w:cs="Arial"/>
          <w:b/>
          <w:bCs/>
          <w:color w:val="595959"/>
          <w:sz w:val="18"/>
          <w:szCs w:val="18"/>
          <w:lang w:eastAsia="ca-ES"/>
        </w:rPr>
      </w:pPr>
      <w:r w:rsidRPr="00BC2797">
        <w:rPr>
          <w:rFonts w:ascii="Verdana" w:eastAsia="Times New Roman" w:hAnsi="Verdana" w:cs="Arial"/>
          <w:color w:val="595959"/>
          <w:sz w:val="18"/>
          <w:szCs w:val="18"/>
          <w:lang w:eastAsia="ca-ES"/>
        </w:rPr>
        <w:t>Podeu trobar tota la informació en aquest  </w:t>
      </w:r>
      <w:hyperlink r:id="rId5" w:tgtFrame="_blank" w:history="1">
        <w:r w:rsidRPr="00BC2797">
          <w:rPr>
            <w:rFonts w:ascii="Verdana" w:eastAsia="Times New Roman" w:hAnsi="Verdana" w:cs="Arial"/>
            <w:b/>
            <w:bCs/>
            <w:color w:val="0069A9"/>
            <w:sz w:val="18"/>
            <w:szCs w:val="18"/>
            <w:u w:val="single"/>
            <w:lang w:eastAsia="ca-ES"/>
          </w:rPr>
          <w:t>document</w:t>
        </w:r>
      </w:hyperlink>
    </w:p>
    <w:p w:rsidR="00897860" w:rsidRDefault="00897860" w:rsidP="005E1867">
      <w:pPr>
        <w:shd w:val="clear" w:color="auto" w:fill="FFFFFF"/>
        <w:spacing w:after="0" w:line="343" w:lineRule="atLeast"/>
        <w:jc w:val="both"/>
        <w:outlineLvl w:val="2"/>
        <w:rPr>
          <w:rFonts w:ascii="Verdana" w:eastAsia="Times New Roman" w:hAnsi="Verdana" w:cs="Arial"/>
          <w:b/>
          <w:bCs/>
          <w:color w:val="595959"/>
          <w:sz w:val="18"/>
          <w:szCs w:val="18"/>
          <w:lang w:eastAsia="ca-ES"/>
        </w:rPr>
      </w:pPr>
      <w:r w:rsidRPr="00897860">
        <w:rPr>
          <w:rFonts w:ascii="Verdana" w:eastAsia="Times New Roman" w:hAnsi="Verdana" w:cs="Arial"/>
          <w:b/>
          <w:bCs/>
          <w:color w:val="4472C4" w:themeColor="accent5"/>
          <w:sz w:val="18"/>
          <w:szCs w:val="18"/>
          <w:u w:val="single"/>
          <w:lang w:eastAsia="ca-ES"/>
        </w:rPr>
        <w:t>document</w:t>
      </w:r>
      <w:r>
        <w:rPr>
          <w:rFonts w:ascii="Verdana" w:eastAsia="Times New Roman" w:hAnsi="Verdana" w:cs="Arial"/>
          <w:b/>
          <w:bCs/>
          <w:color w:val="595959"/>
          <w:sz w:val="18"/>
          <w:szCs w:val="18"/>
          <w:lang w:eastAsia="ca-ES"/>
        </w:rPr>
        <w:t xml:space="preserve"> </w:t>
      </w:r>
      <w:r w:rsidRPr="00897860">
        <w:rPr>
          <w:rFonts w:ascii="Verdana" w:eastAsia="Times New Roman" w:hAnsi="Verdana" w:cs="Arial"/>
          <w:b/>
          <w:bCs/>
          <w:color w:val="FF0000"/>
          <w:sz w:val="18"/>
          <w:szCs w:val="18"/>
          <w:lang w:eastAsia="ca-ES"/>
        </w:rPr>
        <w:t>(traduït al català)</w:t>
      </w:r>
    </w:p>
    <w:p w:rsidR="00897860" w:rsidRPr="00897860" w:rsidRDefault="00897860" w:rsidP="00897860">
      <w:pPr>
        <w:spacing w:after="0" w:line="414" w:lineRule="atLeast"/>
        <w:jc w:val="both"/>
        <w:outlineLvl w:val="1"/>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Procés d'aplicació</w:t>
      </w:r>
    </w:p>
    <w:p w:rsidR="00897860" w:rsidRPr="00897860" w:rsidRDefault="00897860" w:rsidP="00897860">
      <w:pPr>
        <w:shd w:val="clear" w:color="auto" w:fill="FFFFFF"/>
        <w:spacing w:line="240" w:lineRule="auto"/>
        <w:jc w:val="both"/>
        <w:rPr>
          <w:rFonts w:ascii="Verdana" w:eastAsia="Times New Roman" w:hAnsi="Verdana" w:cs="Arial"/>
          <w:color w:val="000000"/>
          <w:sz w:val="16"/>
          <w:szCs w:val="16"/>
          <w:lang w:eastAsia="ca-ES"/>
        </w:rPr>
      </w:pPr>
      <w:r w:rsidRPr="00897860">
        <w:rPr>
          <w:rFonts w:ascii="Verdana" w:eastAsia="Times New Roman" w:hAnsi="Verdana" w:cs="Arial"/>
          <w:b/>
          <w:bCs/>
          <w:noProof/>
          <w:color w:val="0069A9"/>
          <w:sz w:val="16"/>
          <w:szCs w:val="16"/>
          <w:lang w:eastAsia="ca-ES"/>
        </w:rPr>
        <w:drawing>
          <wp:inline distT="0" distB="0" distL="0" distR="0" wp14:anchorId="20E50B6A" wp14:editId="3B994DB1">
            <wp:extent cx="2857500" cy="1314450"/>
            <wp:effectExtent l="0" t="0" r="0" b="0"/>
            <wp:docPr id="8" name="Imagen 8" descr="https://www.eucityfacility.eu/fileadmin/_processed_/4/6/csm_P.12_Application_process_1__b2c60a111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cityfacility.eu/fileadmin/_processed_/4/6/csm_P.12_Application_process_1__b2c60a111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p w:rsidR="00897860" w:rsidRPr="00E16335" w:rsidRDefault="00897860" w:rsidP="00897860">
      <w:pPr>
        <w:shd w:val="clear" w:color="auto" w:fill="FFFFFF"/>
        <w:spacing w:after="0" w:line="343" w:lineRule="atLeast"/>
        <w:jc w:val="both"/>
        <w:outlineLvl w:val="2"/>
        <w:rPr>
          <w:rFonts w:ascii="Verdana" w:eastAsia="Times New Roman" w:hAnsi="Verdana" w:cs="Arial"/>
          <w:color w:val="FF0000"/>
          <w:sz w:val="16"/>
          <w:szCs w:val="16"/>
          <w:lang w:eastAsia="ca-ES"/>
        </w:rPr>
      </w:pPr>
      <w:r w:rsidRPr="0093125C">
        <w:rPr>
          <w:rFonts w:ascii="Verdana" w:eastAsia="Times New Roman" w:hAnsi="Verdana" w:cs="Arial"/>
          <w:sz w:val="16"/>
          <w:szCs w:val="16"/>
          <w:lang w:eastAsia="ca-ES"/>
        </w:rPr>
        <w:t>El procés de sol·licitud EUCF consta de dos passos:  </w:t>
      </w:r>
      <w:r w:rsidRPr="0093125C">
        <w:rPr>
          <w:rFonts w:ascii="Verdana" w:eastAsia="Times New Roman" w:hAnsi="Verdana" w:cs="Arial"/>
          <w:b/>
          <w:bCs/>
          <w:sz w:val="16"/>
          <w:szCs w:val="16"/>
          <w:lang w:eastAsia="ca-ES"/>
        </w:rPr>
        <w:t>la comprovació de l’elegibilitat</w:t>
      </w:r>
      <w:r w:rsidRPr="0093125C">
        <w:rPr>
          <w:rFonts w:ascii="Verdana" w:eastAsia="Times New Roman" w:hAnsi="Verdana" w:cs="Arial"/>
          <w:sz w:val="16"/>
          <w:szCs w:val="16"/>
          <w:lang w:eastAsia="ca-ES"/>
        </w:rPr>
        <w:t>  </w:t>
      </w:r>
      <w:r w:rsidRPr="00E16335">
        <w:rPr>
          <w:rFonts w:ascii="Verdana" w:eastAsia="Times New Roman" w:hAnsi="Verdana" w:cs="Arial"/>
          <w:color w:val="FF0000"/>
          <w:sz w:val="16"/>
          <w:szCs w:val="16"/>
          <w:lang w:eastAsia="ca-ES"/>
        </w:rPr>
        <w:t xml:space="preserve">i </w:t>
      </w:r>
      <w:r w:rsidRPr="0093125C">
        <w:rPr>
          <w:rFonts w:ascii="Verdana" w:eastAsia="Times New Roman" w:hAnsi="Verdana" w:cs="Arial"/>
          <w:sz w:val="16"/>
          <w:szCs w:val="16"/>
          <w:lang w:eastAsia="ca-ES"/>
        </w:rPr>
        <w:t>la  </w:t>
      </w:r>
      <w:r w:rsidRPr="0093125C">
        <w:rPr>
          <w:rFonts w:ascii="Verdana" w:eastAsia="Times New Roman" w:hAnsi="Verdana" w:cs="Arial"/>
          <w:b/>
          <w:bCs/>
          <w:sz w:val="16"/>
          <w:szCs w:val="16"/>
          <w:lang w:eastAsia="ca-ES"/>
        </w:rPr>
        <w:t>sol·licitud completa</w:t>
      </w:r>
      <w:r w:rsidRPr="0093125C">
        <w:rPr>
          <w:rFonts w:ascii="Verdana" w:eastAsia="Times New Roman" w:hAnsi="Verdana" w:cs="Arial"/>
          <w:sz w:val="16"/>
          <w:szCs w:val="16"/>
          <w:lang w:eastAsia="ca-ES"/>
        </w:rPr>
        <w:t> </w:t>
      </w:r>
      <w:r w:rsidRPr="00E16335">
        <w:rPr>
          <w:rFonts w:ascii="Verdana" w:eastAsia="Times New Roman" w:hAnsi="Verdana" w:cs="Arial"/>
          <w:color w:val="FF0000"/>
          <w:sz w:val="16"/>
          <w:szCs w:val="16"/>
          <w:lang w:eastAsia="ca-ES"/>
        </w:rPr>
        <w:t>.</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Municipis / autoritats locals, agrupacions de municipis / autoritats locals i entitats públiques locals que agrupen municipis / autoritats locals ubicats als estats membres de la UE (UE-27), en un dels estats de l’EEE-AELC (Islàndia, Liechtenstein i Noruega), i al Regne Unit poden sol·licitar rebre ajuda EUCF. Si voleu saber si compleix els requisits per obtenir assistència d’EUCF, desplaceu-vos cap avall i accediu directament a la comprovació d’elegibilitat. Les </w:t>
      </w:r>
      <w:r w:rsidRPr="00897860">
        <w:rPr>
          <w:rFonts w:ascii="Verdana" w:eastAsia="Times New Roman" w:hAnsi="Verdana" w:cs="Arial"/>
          <w:b/>
          <w:bCs/>
          <w:color w:val="595959"/>
          <w:sz w:val="16"/>
          <w:szCs w:val="16"/>
          <w:lang w:eastAsia="ca-ES"/>
        </w:rPr>
        <w:t>sol·licituds s'han d'enviar </w:t>
      </w:r>
      <w:r w:rsidRPr="00897860">
        <w:rPr>
          <w:rFonts w:ascii="Verdana" w:eastAsia="Times New Roman" w:hAnsi="Verdana" w:cs="Arial"/>
          <w:color w:val="595959"/>
          <w:sz w:val="16"/>
          <w:szCs w:val="16"/>
          <w:lang w:eastAsia="ca-ES"/>
        </w:rPr>
        <w:t> </w:t>
      </w:r>
      <w:r w:rsidRPr="00897860">
        <w:rPr>
          <w:rFonts w:ascii="Verdana" w:eastAsia="Times New Roman" w:hAnsi="Verdana" w:cs="Arial"/>
          <w:b/>
          <w:bCs/>
          <w:color w:val="595959"/>
          <w:sz w:val="16"/>
          <w:szCs w:val="16"/>
          <w:lang w:eastAsia="ca-ES"/>
        </w:rPr>
        <w:t>només en anglès .</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Després de passar amb èxit la comprovació d’elegibilitat, podeu completar el formulari de sol·licitud complet en línia ( </w:t>
      </w:r>
      <w:hyperlink r:id="rId8" w:tgtFrame="_blank" w:history="1">
        <w:r w:rsidRPr="00897860">
          <w:rPr>
            <w:rFonts w:ascii="Verdana" w:eastAsia="Times New Roman" w:hAnsi="Verdana" w:cs="Arial"/>
            <w:b/>
            <w:bCs/>
            <w:color w:val="0069A9"/>
            <w:sz w:val="16"/>
            <w:szCs w:val="16"/>
            <w:u w:val="single"/>
            <w:lang w:eastAsia="ca-ES"/>
          </w:rPr>
          <w:t>versió PDF</w:t>
        </w:r>
      </w:hyperlink>
      <w:r w:rsidRPr="00897860">
        <w:rPr>
          <w:rFonts w:ascii="Verdana" w:eastAsia="Times New Roman" w:hAnsi="Verdana" w:cs="Arial"/>
          <w:color w:val="595959"/>
          <w:sz w:val="16"/>
          <w:szCs w:val="16"/>
          <w:lang w:eastAsia="ca-ES"/>
        </w:rPr>
        <w:t> ) a la  </w:t>
      </w:r>
      <w:hyperlink r:id="rId9" w:tgtFrame="_self" w:history="1">
        <w:r w:rsidRPr="00897860">
          <w:rPr>
            <w:rFonts w:ascii="Verdana" w:eastAsia="Times New Roman" w:hAnsi="Verdana" w:cs="Arial"/>
            <w:b/>
            <w:bCs/>
            <w:color w:val="0069A9"/>
            <w:sz w:val="16"/>
            <w:szCs w:val="16"/>
            <w:u w:val="single"/>
            <w:lang w:eastAsia="ca-ES"/>
          </w:rPr>
          <w:t>zona d’usuaris del lloc web EUCF</w:t>
        </w:r>
      </w:hyperlink>
      <w:r w:rsidRPr="00897860">
        <w:rPr>
          <w:rFonts w:ascii="Verdana" w:eastAsia="Times New Roman" w:hAnsi="Verdana" w:cs="Arial"/>
          <w:color w:val="595959"/>
          <w:sz w:val="16"/>
          <w:szCs w:val="16"/>
          <w:lang w:eastAsia="ca-ES"/>
        </w:rPr>
        <w:t> . Assegureu-vos que utilitzeu les plantilles següents per penjar els  </w:t>
      </w:r>
      <w:r w:rsidRPr="00897860">
        <w:rPr>
          <w:rFonts w:ascii="Verdana" w:eastAsia="Times New Roman" w:hAnsi="Verdana" w:cs="Arial"/>
          <w:b/>
          <w:bCs/>
          <w:color w:val="595959"/>
          <w:sz w:val="16"/>
          <w:szCs w:val="16"/>
          <w:lang w:eastAsia="ca-ES"/>
        </w:rPr>
        <w:t>documents de suport</w:t>
      </w:r>
      <w:r w:rsidRPr="00897860">
        <w:rPr>
          <w:rFonts w:ascii="Verdana" w:eastAsia="Times New Roman" w:hAnsi="Verdana" w:cs="Arial"/>
          <w:color w:val="595959"/>
          <w:sz w:val="16"/>
          <w:szCs w:val="16"/>
          <w:lang w:eastAsia="ca-ES"/>
        </w:rPr>
        <w:t> .</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Per obtenir informació més detallada, aneu a  </w:t>
      </w:r>
      <w:hyperlink r:id="rId10" w:tgtFrame="_top" w:history="1">
        <w:r w:rsidRPr="00897860">
          <w:rPr>
            <w:rFonts w:ascii="Verdana" w:eastAsia="Times New Roman" w:hAnsi="Verdana" w:cs="Arial"/>
            <w:b/>
            <w:bCs/>
            <w:color w:val="0069A9"/>
            <w:sz w:val="16"/>
            <w:szCs w:val="16"/>
            <w:u w:val="single"/>
            <w:lang w:eastAsia="ca-ES"/>
          </w:rPr>
          <w:t>Directrius per als sol·licitants.</w:t>
        </w:r>
      </w:hyperlink>
    </w:p>
    <w:p w:rsidR="00897860" w:rsidRPr="00897860" w:rsidRDefault="00E16335" w:rsidP="00897860">
      <w:pPr>
        <w:shd w:val="clear" w:color="auto" w:fill="FFFFFF"/>
        <w:spacing w:after="0" w:line="240" w:lineRule="auto"/>
        <w:jc w:val="both"/>
        <w:rPr>
          <w:rFonts w:ascii="Verdana" w:eastAsia="Times New Roman" w:hAnsi="Verdana" w:cs="Arial"/>
          <w:color w:val="000000"/>
          <w:sz w:val="16"/>
          <w:szCs w:val="16"/>
          <w:lang w:eastAsia="ca-ES"/>
        </w:rPr>
      </w:pPr>
      <w:r>
        <w:rPr>
          <w:rFonts w:ascii="Verdana" w:eastAsia="Times New Roman" w:hAnsi="Verdana" w:cs="Arial"/>
          <w:color w:val="000000"/>
          <w:sz w:val="16"/>
          <w:szCs w:val="16"/>
          <w:lang w:eastAsia="ca-ES"/>
        </w:rPr>
        <w:pict>
          <v:rect id="_x0000_i1025" style="width:675pt;height:0" o:hrpct="0" o:hralign="center" o:hrstd="t" o:hr="t" fillcolor="#a0a0a0" stroked="f"/>
        </w:pict>
      </w:r>
    </w:p>
    <w:p w:rsidR="00897860" w:rsidRPr="00897860" w:rsidRDefault="00897860" w:rsidP="00897860">
      <w:pPr>
        <w:shd w:val="clear" w:color="auto" w:fill="FFFFFF"/>
        <w:spacing w:after="0" w:line="348" w:lineRule="atLeast"/>
        <w:jc w:val="both"/>
        <w:rPr>
          <w:rFonts w:ascii="Verdana" w:eastAsia="Times New Roman" w:hAnsi="Verdana" w:cs="Times New Roman"/>
          <w:color w:val="595959"/>
          <w:sz w:val="16"/>
          <w:szCs w:val="16"/>
          <w:lang w:eastAsia="ca-ES"/>
        </w:rPr>
      </w:pPr>
      <w:r w:rsidRPr="00897860">
        <w:rPr>
          <w:rFonts w:ascii="Verdana" w:eastAsia="Times New Roman" w:hAnsi="Verdana" w:cs="Times New Roman"/>
          <w:color w:val="595959"/>
          <w:sz w:val="16"/>
          <w:szCs w:val="16"/>
          <w:lang w:eastAsia="ca-ES"/>
        </w:rPr>
        <w:t> </w:t>
      </w:r>
    </w:p>
    <w:p w:rsidR="00897860" w:rsidRPr="00897860" w:rsidRDefault="00897860" w:rsidP="00897860">
      <w:pPr>
        <w:shd w:val="clear" w:color="auto" w:fill="FFFFFF"/>
        <w:spacing w:line="240" w:lineRule="auto"/>
        <w:jc w:val="both"/>
        <w:rPr>
          <w:rFonts w:ascii="Verdana" w:eastAsia="Times New Roman" w:hAnsi="Verdana" w:cs="Arial"/>
          <w:color w:val="000000"/>
          <w:sz w:val="16"/>
          <w:szCs w:val="16"/>
          <w:lang w:eastAsia="ca-ES"/>
        </w:rPr>
      </w:pPr>
      <w:r w:rsidRPr="00897860">
        <w:rPr>
          <w:rFonts w:ascii="Verdana" w:eastAsia="Times New Roman" w:hAnsi="Verdana" w:cs="Arial"/>
          <w:b/>
          <w:bCs/>
          <w:noProof/>
          <w:color w:val="0069A9"/>
          <w:sz w:val="16"/>
          <w:szCs w:val="16"/>
          <w:lang w:eastAsia="ca-ES"/>
        </w:rPr>
        <w:lastRenderedPageBreak/>
        <w:drawing>
          <wp:inline distT="0" distB="0" distL="0" distR="0" wp14:anchorId="58A3CB4F" wp14:editId="7C0C2BD0">
            <wp:extent cx="2857500" cy="1295400"/>
            <wp:effectExtent l="0" t="0" r="0" b="0"/>
            <wp:docPr id="9" name="Imagen 9" descr="https://www.eucityfacility.eu/fileadmin/_processed_/2/9/csm_P.13_Eligibility_check_1__9edcb4e67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cityfacility.eu/fileadmin/_processed_/2/9/csm_P.13_Eligibility_check_1__9edcb4e675.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b/>
          <w:bCs/>
          <w:color w:val="595959"/>
          <w:sz w:val="16"/>
          <w:szCs w:val="16"/>
          <w:lang w:eastAsia="ca-ES"/>
        </w:rPr>
        <w:t>COMPROVACIÓ DE L’ELIGIBILITAT</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La breu comprovació d’elegibilitat us indica al principi del procés si esteu elegible per obtenir ajuda d’EUCF. Això us pot suposar un estalvi de temps i recursos. Podeu estalviar els requisits si podeu respondre amb SÍ a totes les preguntes de la comprovació (vegeu la imatge). En aquest moment no calen documents de suport.</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Després de completar la comprovació, se us informarà immediatament dels vostres resultats i dels passos següents.</w:t>
      </w:r>
    </w:p>
    <w:p w:rsidR="00897860" w:rsidRDefault="00897860" w:rsidP="00897860">
      <w:pPr>
        <w:shd w:val="clear" w:color="auto" w:fill="FFFFFF"/>
        <w:spacing w:after="0" w:line="343" w:lineRule="atLeast"/>
        <w:jc w:val="both"/>
        <w:outlineLvl w:val="2"/>
        <w:rPr>
          <w:rFonts w:ascii="Verdana" w:eastAsia="Times New Roman" w:hAnsi="Verdana" w:cs="Arial"/>
          <w:b/>
          <w:bCs/>
          <w:color w:val="0069A9"/>
          <w:sz w:val="16"/>
          <w:szCs w:val="16"/>
          <w:u w:val="single"/>
          <w:lang w:eastAsia="ca-ES"/>
        </w:rPr>
      </w:pPr>
      <w:r w:rsidRPr="00897860">
        <w:rPr>
          <w:rFonts w:ascii="Verdana" w:eastAsia="Times New Roman" w:hAnsi="Verdana" w:cs="Arial"/>
          <w:color w:val="595959"/>
          <w:sz w:val="16"/>
          <w:szCs w:val="16"/>
          <w:lang w:eastAsia="ca-ES"/>
        </w:rPr>
        <w:t>Si voleu saber si compleix els requisits per obtenir assistència EUCF, inicieu la vostra sol·licitud </w:t>
      </w:r>
      <w:hyperlink r:id="rId13" w:tgtFrame="_self" w:history="1">
        <w:r w:rsidRPr="00897860">
          <w:rPr>
            <w:rFonts w:ascii="Verdana" w:eastAsia="Times New Roman" w:hAnsi="Verdana" w:cs="Arial"/>
            <w:b/>
            <w:bCs/>
            <w:color w:val="0069A9"/>
            <w:sz w:val="16"/>
            <w:szCs w:val="16"/>
            <w:u w:val="single"/>
            <w:lang w:eastAsia="ca-ES"/>
          </w:rPr>
          <w:t>aquí</w:t>
        </w:r>
      </w:hyperlink>
    </w:p>
    <w:p w:rsidR="00E16335" w:rsidRDefault="00E16335" w:rsidP="00E16335">
      <w:pPr>
        <w:spacing w:after="0" w:line="360" w:lineRule="auto"/>
        <w:jc w:val="both"/>
        <w:rPr>
          <w:rFonts w:ascii="Verdana" w:eastAsia="Times New Roman" w:hAnsi="Verdana" w:cs="Segoe UI"/>
          <w:b/>
          <w:bCs/>
          <w:caps/>
          <w:color w:val="595959"/>
          <w:sz w:val="18"/>
          <w:szCs w:val="18"/>
          <w:u w:val="single"/>
          <w:lang w:eastAsia="ca-ES"/>
        </w:rPr>
      </w:pPr>
    </w:p>
    <w:p w:rsidR="00E16335" w:rsidRPr="00E16335" w:rsidRDefault="00E16335" w:rsidP="00E16335">
      <w:pPr>
        <w:spacing w:after="0" w:line="360" w:lineRule="auto"/>
        <w:ind w:left="708"/>
        <w:jc w:val="both"/>
        <w:rPr>
          <w:rFonts w:ascii="Verdana" w:eastAsia="Times New Roman" w:hAnsi="Verdana" w:cs="Segoe UI"/>
          <w:b/>
          <w:bCs/>
          <w:caps/>
          <w:color w:val="595959"/>
          <w:sz w:val="16"/>
          <w:szCs w:val="16"/>
          <w:u w:val="single"/>
          <w:lang w:eastAsia="ca-ES"/>
        </w:rPr>
      </w:pPr>
      <w:r w:rsidRPr="00E16335">
        <w:rPr>
          <w:rFonts w:ascii="Verdana" w:eastAsia="Times New Roman" w:hAnsi="Verdana" w:cs="Segoe UI"/>
          <w:b/>
          <w:bCs/>
          <w:caps/>
          <w:color w:val="595959"/>
          <w:sz w:val="16"/>
          <w:szCs w:val="16"/>
          <w:u w:val="single"/>
          <w:lang w:eastAsia="ca-ES"/>
        </w:rPr>
        <w:t>COMPROVACIÓ DE L’ELIGIBILITAT</w:t>
      </w:r>
    </w:p>
    <w:p w:rsidR="00E16335" w:rsidRPr="00E16335" w:rsidRDefault="00E16335" w:rsidP="00E16335">
      <w:pPr>
        <w:spacing w:after="0" w:line="360" w:lineRule="auto"/>
        <w:ind w:left="708"/>
        <w:jc w:val="both"/>
        <w:rPr>
          <w:rFonts w:ascii="Verdana" w:eastAsia="Times New Roman" w:hAnsi="Verdana" w:cs="Segoe UI"/>
          <w:color w:val="595959"/>
          <w:sz w:val="16"/>
          <w:szCs w:val="16"/>
          <w:lang w:eastAsia="ca-ES"/>
        </w:rPr>
      </w:pPr>
      <w:r w:rsidRPr="00E16335">
        <w:rPr>
          <w:rFonts w:ascii="Verdana" w:eastAsia="Times New Roman" w:hAnsi="Verdana" w:cs="Segoe UI"/>
          <w:color w:val="595959"/>
          <w:sz w:val="16"/>
          <w:szCs w:val="16"/>
          <w:lang w:eastAsia="ca-ES"/>
        </w:rPr>
        <w:t>La comprovació d’elegibilitat és el primer pas del procés de sol·licitud d’EUCF. Verifica si un sol·licitant és apte per sol·licitar ajuda EUCF. En respondre a unes quantes preguntes senzilles, podeu comprovar si el vostre municipi / autoritat local o entitat pública local que agrupa municipis / autoritats locals compleix els requisits d’elegibilitat de l’EUCF. Per passar a la següent etapa del procés de sol·licitud, heu de poder complir tots els requisits. En aquest moment no es requereixen documents acreditatius.</w:t>
      </w:r>
    </w:p>
    <w:p w:rsidR="00E16335" w:rsidRPr="00E16335" w:rsidRDefault="00E16335" w:rsidP="00E16335">
      <w:pPr>
        <w:spacing w:after="0" w:line="360" w:lineRule="auto"/>
        <w:ind w:left="708"/>
        <w:jc w:val="both"/>
        <w:rPr>
          <w:rFonts w:ascii="Verdana" w:eastAsia="Times New Roman" w:hAnsi="Verdana" w:cs="Segoe UI"/>
          <w:color w:val="595959"/>
          <w:sz w:val="16"/>
          <w:szCs w:val="16"/>
          <w:lang w:eastAsia="ca-ES"/>
        </w:rPr>
      </w:pPr>
      <w:r w:rsidRPr="00E16335">
        <w:rPr>
          <w:rFonts w:ascii="Verdana" w:eastAsia="Times New Roman" w:hAnsi="Verdana" w:cs="Segoe UI"/>
          <w:color w:val="595959"/>
          <w:sz w:val="16"/>
          <w:szCs w:val="16"/>
          <w:lang w:eastAsia="ca-ES"/>
        </w:rPr>
        <w:t>Un cop finalitzada la comprovació d’elegibilitat, podreu registrar-vos a la zona d’usuaris del lloc web EUCF, on podreu procedir amb la sol·licitud completa.</w:t>
      </w:r>
    </w:p>
    <w:p w:rsidR="00E16335" w:rsidRPr="00E16335" w:rsidRDefault="00E16335" w:rsidP="00E16335">
      <w:pPr>
        <w:spacing w:after="0" w:line="360" w:lineRule="auto"/>
        <w:ind w:left="708"/>
        <w:jc w:val="both"/>
        <w:rPr>
          <w:rFonts w:ascii="Verdana" w:eastAsia="Times New Roman" w:hAnsi="Verdana" w:cs="Segoe UI"/>
          <w:color w:val="595959"/>
          <w:sz w:val="16"/>
          <w:szCs w:val="16"/>
          <w:lang w:eastAsia="ca-ES"/>
        </w:rPr>
      </w:pPr>
      <w:r w:rsidRPr="00E16335">
        <w:rPr>
          <w:rFonts w:ascii="Verdana" w:eastAsia="Times New Roman" w:hAnsi="Verdana" w:cs="Segoe UI"/>
          <w:color w:val="595959"/>
          <w:sz w:val="16"/>
          <w:szCs w:val="16"/>
          <w:lang w:eastAsia="ca-ES"/>
        </w:rPr>
        <w:t>Per obtenir més informació, consulteu les </w:t>
      </w:r>
      <w:hyperlink r:id="rId14" w:tgtFrame="_blank" w:history="1">
        <w:r w:rsidRPr="00E16335">
          <w:rPr>
            <w:rFonts w:ascii="Verdana" w:eastAsia="Times New Roman" w:hAnsi="Verdana" w:cs="Segoe UI"/>
            <w:color w:val="007BFF"/>
            <w:sz w:val="16"/>
            <w:szCs w:val="16"/>
            <w:u w:val="single"/>
            <w:lang w:eastAsia="ca-ES"/>
          </w:rPr>
          <w:t>Directrius per als sol·licitants </w:t>
        </w:r>
      </w:hyperlink>
      <w:r w:rsidRPr="00E16335">
        <w:rPr>
          <w:rFonts w:ascii="Verdana" w:eastAsia="Times New Roman" w:hAnsi="Verdana" w:cs="Segoe UI"/>
          <w:color w:val="595959"/>
          <w:sz w:val="16"/>
          <w:szCs w:val="16"/>
          <w:lang w:eastAsia="ca-ES"/>
        </w:rPr>
        <w:t>i les </w:t>
      </w:r>
      <w:hyperlink r:id="rId15" w:tgtFrame="_blank" w:history="1">
        <w:r w:rsidRPr="00E16335">
          <w:rPr>
            <w:rFonts w:ascii="Verdana" w:eastAsia="Times New Roman" w:hAnsi="Verdana" w:cs="Segoe UI"/>
            <w:color w:val="007BFF"/>
            <w:sz w:val="16"/>
            <w:szCs w:val="16"/>
            <w:u w:val="single"/>
            <w:lang w:eastAsia="ca-ES"/>
          </w:rPr>
          <w:t>preguntes més freqüents.</w:t>
        </w:r>
      </w:hyperlink>
    </w:p>
    <w:p w:rsidR="00E16335" w:rsidRPr="00E16335" w:rsidRDefault="00E16335" w:rsidP="00E16335">
      <w:pPr>
        <w:spacing w:after="0" w:line="360" w:lineRule="auto"/>
        <w:ind w:left="708"/>
        <w:jc w:val="both"/>
        <w:rPr>
          <w:rFonts w:ascii="Verdana" w:eastAsia="Times New Roman" w:hAnsi="Verdana" w:cs="Segoe UI"/>
          <w:color w:val="595959"/>
          <w:sz w:val="16"/>
          <w:szCs w:val="16"/>
          <w:lang w:eastAsia="ca-ES"/>
        </w:rPr>
      </w:pPr>
      <w:hyperlink r:id="rId16" w:history="1">
        <w:r w:rsidRPr="00E16335">
          <w:rPr>
            <w:rFonts w:ascii="Verdana" w:eastAsia="Times New Roman" w:hAnsi="Verdana" w:cs="Segoe UI"/>
            <w:color w:val="007BFF"/>
            <w:sz w:val="16"/>
            <w:szCs w:val="16"/>
            <w:u w:val="single"/>
            <w:lang w:eastAsia="ca-ES"/>
          </w:rPr>
          <w:t>Feu la comprovació d’elegibilitat d’EUCF</w:t>
        </w:r>
      </w:hyperlink>
    </w:p>
    <w:p w:rsidR="00E16335" w:rsidRPr="00E16335" w:rsidRDefault="00E16335" w:rsidP="00E16335">
      <w:pPr>
        <w:shd w:val="clear" w:color="auto" w:fill="FFFFFF"/>
        <w:spacing w:after="0" w:line="343" w:lineRule="atLeast"/>
        <w:ind w:left="708"/>
        <w:jc w:val="both"/>
        <w:outlineLvl w:val="2"/>
        <w:rPr>
          <w:rFonts w:ascii="Verdana" w:eastAsia="Times New Roman" w:hAnsi="Verdana" w:cs="Arial"/>
          <w:color w:val="595959"/>
          <w:sz w:val="16"/>
          <w:szCs w:val="16"/>
          <w:lang w:eastAsia="ca-ES"/>
        </w:rPr>
      </w:pPr>
    </w:p>
    <w:p w:rsidR="00E16335" w:rsidRPr="00E16335" w:rsidRDefault="00E16335" w:rsidP="00E16335">
      <w:pPr>
        <w:pBdr>
          <w:bottom w:val="single" w:sz="6" w:space="1" w:color="auto"/>
        </w:pBdr>
        <w:spacing w:after="0" w:line="240" w:lineRule="auto"/>
        <w:ind w:left="708"/>
        <w:jc w:val="center"/>
        <w:rPr>
          <w:rFonts w:ascii="Verdana" w:eastAsia="Times New Roman" w:hAnsi="Verdana" w:cs="Arial"/>
          <w:vanish/>
          <w:sz w:val="16"/>
          <w:szCs w:val="16"/>
          <w:u w:val="single"/>
          <w:lang w:eastAsia="ca-ES"/>
        </w:rPr>
      </w:pPr>
      <w:r w:rsidRPr="00E16335">
        <w:rPr>
          <w:rFonts w:ascii="Verdana" w:eastAsia="Times New Roman" w:hAnsi="Verdana" w:cs="Arial"/>
          <w:vanish/>
          <w:sz w:val="16"/>
          <w:szCs w:val="16"/>
          <w:u w:val="single"/>
          <w:lang w:eastAsia="ca-ES"/>
        </w:rPr>
        <w:t>Principio del formulario</w:t>
      </w:r>
    </w:p>
    <w:p w:rsidR="00E16335" w:rsidRPr="00E16335" w:rsidRDefault="00E16335" w:rsidP="00E16335">
      <w:pPr>
        <w:spacing w:after="0" w:line="240" w:lineRule="auto"/>
        <w:ind w:left="708"/>
        <w:rPr>
          <w:rFonts w:ascii="Verdana" w:eastAsia="Times New Roman" w:hAnsi="Verdana" w:cs="Segoe UI"/>
          <w:b/>
          <w:bCs/>
          <w:caps/>
          <w:color w:val="595959"/>
          <w:sz w:val="16"/>
          <w:szCs w:val="16"/>
          <w:lang w:eastAsia="ca-ES"/>
        </w:rPr>
      </w:pPr>
      <w:r w:rsidRPr="00E16335">
        <w:rPr>
          <w:rFonts w:ascii="Verdana" w:eastAsia="Times New Roman" w:hAnsi="Verdana" w:cs="Segoe UI"/>
          <w:b/>
          <w:bCs/>
          <w:caps/>
          <w:color w:val="595959"/>
          <w:sz w:val="16"/>
          <w:szCs w:val="16"/>
          <w:u w:val="single"/>
          <w:lang w:eastAsia="ca-ES"/>
        </w:rPr>
        <w:t xml:space="preserve">COMPROVACIÓ D’ELEGIBILITAT DE L’EUF </w:t>
      </w:r>
      <w:r w:rsidRPr="00E16335">
        <w:rPr>
          <w:rFonts w:ascii="Verdana" w:eastAsia="Times New Roman" w:hAnsi="Verdana" w:cs="Segoe UI"/>
          <w:b/>
          <w:bCs/>
          <w:caps/>
          <w:color w:val="595959"/>
          <w:sz w:val="16"/>
          <w:szCs w:val="16"/>
          <w:lang w:eastAsia="ca-ES"/>
        </w:rPr>
        <w:t xml:space="preserve">: </w:t>
      </w:r>
      <w:hyperlink r:id="rId17" w:history="1">
        <w:r w:rsidRPr="00E16335">
          <w:rPr>
            <w:rStyle w:val="Hipervnculo"/>
            <w:rFonts w:ascii="Verdana" w:eastAsia="Times New Roman" w:hAnsi="Verdana" w:cs="Segoe UI"/>
            <w:b/>
            <w:bCs/>
            <w:caps/>
            <w:sz w:val="16"/>
            <w:szCs w:val="16"/>
            <w:lang w:eastAsia="ca-ES"/>
          </w:rPr>
          <w:t>https://fmp.eucityfacility.eu/iss/CheckForm/</w:t>
        </w:r>
      </w:hyperlink>
    </w:p>
    <w:p w:rsidR="00E16335" w:rsidRPr="00E16335" w:rsidRDefault="00E16335" w:rsidP="00E16335">
      <w:pPr>
        <w:spacing w:after="0" w:line="240" w:lineRule="auto"/>
        <w:ind w:left="708"/>
        <w:rPr>
          <w:rFonts w:ascii="Verdana" w:eastAsia="Times New Roman" w:hAnsi="Verdana" w:cs="Segoe UI"/>
          <w:b/>
          <w:bCs/>
          <w:caps/>
          <w:color w:val="595959"/>
          <w:sz w:val="16"/>
          <w:szCs w:val="16"/>
          <w:lang w:eastAsia="ca-ES"/>
        </w:rPr>
      </w:pPr>
    </w:p>
    <w:p w:rsidR="00E16335" w:rsidRPr="00E16335" w:rsidRDefault="00E16335" w:rsidP="00E16335">
      <w:pPr>
        <w:spacing w:after="0" w:line="240" w:lineRule="auto"/>
        <w:ind w:left="1416"/>
        <w:rPr>
          <w:rFonts w:ascii="Verdana" w:eastAsia="Times New Roman" w:hAnsi="Verdana" w:cs="Segoe UI"/>
          <w:b/>
          <w:bCs/>
          <w:i/>
          <w:caps/>
          <w:color w:val="FF0000"/>
          <w:sz w:val="16"/>
          <w:szCs w:val="16"/>
          <w:lang w:eastAsia="ca-ES"/>
        </w:rPr>
      </w:pPr>
      <w:r w:rsidRPr="00E16335">
        <w:rPr>
          <w:rFonts w:ascii="Verdana" w:eastAsia="Times New Roman" w:hAnsi="Verdana" w:cs="Segoe UI"/>
          <w:b/>
          <w:bCs/>
          <w:i/>
          <w:caps/>
          <w:color w:val="FF0000"/>
          <w:sz w:val="16"/>
          <w:szCs w:val="16"/>
          <w:u w:val="single"/>
          <w:lang w:eastAsia="ca-ES"/>
        </w:rPr>
        <w:t>COMPROVACIÓ D’ELEGIBILITAT DE L’EUF</w:t>
      </w:r>
      <w:r w:rsidRPr="00E16335">
        <w:rPr>
          <w:rFonts w:ascii="Verdana" w:eastAsia="Times New Roman" w:hAnsi="Verdana" w:cs="Segoe UI"/>
          <w:b/>
          <w:bCs/>
          <w:i/>
          <w:caps/>
          <w:color w:val="FF0000"/>
          <w:sz w:val="16"/>
          <w:szCs w:val="16"/>
          <w:lang w:eastAsia="ca-ES"/>
        </w:rPr>
        <w:t xml:space="preserve">. </w:t>
      </w:r>
      <w:r w:rsidRPr="00E16335">
        <w:rPr>
          <w:rFonts w:ascii="Verdana" w:eastAsia="Times New Roman" w:hAnsi="Verdana" w:cs="Segoe UI"/>
          <w:b/>
          <w:bCs/>
          <w:i/>
          <w:color w:val="FF0000"/>
          <w:sz w:val="16"/>
          <w:szCs w:val="16"/>
          <w:lang w:eastAsia="ca-ES"/>
        </w:rPr>
        <w:t>(Text traduït al català)</w:t>
      </w:r>
    </w:p>
    <w:p w:rsidR="00E16335" w:rsidRPr="00E16335" w:rsidRDefault="00E16335" w:rsidP="00E16335">
      <w:pPr>
        <w:spacing w:after="0" w:line="240" w:lineRule="auto"/>
        <w:ind w:left="1416"/>
        <w:rPr>
          <w:rFonts w:ascii="Verdana" w:eastAsia="Times New Roman" w:hAnsi="Verdana" w:cs="Segoe UI"/>
          <w:b/>
          <w:bCs/>
          <w:i/>
          <w:caps/>
          <w:color w:val="FF0000"/>
          <w:sz w:val="16"/>
          <w:szCs w:val="16"/>
          <w:lang w:eastAsia="ca-ES"/>
        </w:rPr>
      </w:pPr>
    </w:p>
    <w:p w:rsidR="00E16335" w:rsidRPr="00E16335" w:rsidRDefault="00E16335" w:rsidP="00E16335">
      <w:pPr>
        <w:spacing w:after="0" w:line="300" w:lineRule="atLeast"/>
        <w:ind w:left="1416"/>
        <w:rPr>
          <w:rFonts w:ascii="Verdana" w:eastAsia="Times New Roman" w:hAnsi="Verdana" w:cs="Segoe UI"/>
          <w:b/>
          <w:bCs/>
          <w:i/>
          <w:color w:val="FF0000"/>
          <w:sz w:val="16"/>
          <w:szCs w:val="16"/>
          <w:lang w:eastAsia="ca-ES"/>
        </w:rPr>
      </w:pPr>
      <w:r w:rsidRPr="00E16335">
        <w:rPr>
          <w:rFonts w:ascii="Verdana" w:eastAsia="Times New Roman" w:hAnsi="Verdana" w:cs="Segoe UI"/>
          <w:b/>
          <w:bCs/>
          <w:i/>
          <w:color w:val="FF0000"/>
          <w:sz w:val="16"/>
          <w:szCs w:val="16"/>
          <w:lang w:eastAsia="ca-ES"/>
        </w:rPr>
        <w:t>1. Sou un municipi / autoritat local, una agrupació de municipis / autoritats locals o una entitat pública local agregant municipis / autoritats locals?</w:t>
      </w:r>
    </w:p>
    <w:p w:rsidR="00E16335" w:rsidRPr="00E16335" w:rsidRDefault="00E16335" w:rsidP="00E16335">
      <w:pPr>
        <w:spacing w:after="0" w:line="270" w:lineRule="atLeast"/>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lastRenderedPageBreak/>
        <w:t xml:space="preserve">Tingueu en compte que es requereix un formulari </w:t>
      </w:r>
      <w:proofErr w:type="spellStart"/>
      <w:r w:rsidRPr="00E16335">
        <w:rPr>
          <w:rFonts w:ascii="Verdana" w:eastAsia="Times New Roman" w:hAnsi="Verdana" w:cs="Segoe UI"/>
          <w:i/>
          <w:color w:val="FF0000"/>
          <w:sz w:val="16"/>
          <w:szCs w:val="16"/>
          <w:lang w:eastAsia="ca-ES"/>
        </w:rPr>
        <w:t>d’autodeclaració</w:t>
      </w:r>
      <w:proofErr w:type="spellEnd"/>
      <w:r w:rsidRPr="00E16335">
        <w:rPr>
          <w:rFonts w:ascii="Verdana" w:eastAsia="Times New Roman" w:hAnsi="Verdana" w:cs="Segoe UI"/>
          <w:i/>
          <w:color w:val="FF0000"/>
          <w:sz w:val="16"/>
          <w:szCs w:val="16"/>
          <w:lang w:eastAsia="ca-ES"/>
        </w:rPr>
        <w:t xml:space="preserve"> ( </w:t>
      </w:r>
      <w:r w:rsidRPr="00E16335">
        <w:rPr>
          <w:rFonts w:ascii="Verdana" w:eastAsia="Times New Roman" w:hAnsi="Verdana" w:cs="Segoe UI"/>
          <w:b/>
          <w:bCs/>
          <w:i/>
          <w:color w:val="FF0000"/>
          <w:sz w:val="16"/>
          <w:szCs w:val="16"/>
          <w:lang w:eastAsia="ca-ES"/>
        </w:rPr>
        <w:t>annex C per a municipis / autoritats locals o agrupacions</w:t>
      </w:r>
      <w:r w:rsidRPr="00E16335">
        <w:rPr>
          <w:rFonts w:ascii="Verdana" w:eastAsia="Times New Roman" w:hAnsi="Verdana" w:cs="Segoe UI"/>
          <w:i/>
          <w:color w:val="FF0000"/>
          <w:sz w:val="16"/>
          <w:szCs w:val="16"/>
          <w:lang w:eastAsia="ca-ES"/>
        </w:rPr>
        <w:t xml:space="preserve"> ) per a la sol·licitud completa. Les entitats públiques locals han de declarar en el formulari </w:t>
      </w:r>
      <w:proofErr w:type="spellStart"/>
      <w:r w:rsidRPr="00E16335">
        <w:rPr>
          <w:rFonts w:ascii="Verdana" w:eastAsia="Times New Roman" w:hAnsi="Verdana" w:cs="Segoe UI"/>
          <w:i/>
          <w:color w:val="FF0000"/>
          <w:sz w:val="16"/>
          <w:szCs w:val="16"/>
          <w:lang w:eastAsia="ca-ES"/>
        </w:rPr>
        <w:t>d’autodeclaració</w:t>
      </w:r>
      <w:proofErr w:type="spellEnd"/>
      <w:r w:rsidRPr="00E16335">
        <w:rPr>
          <w:rFonts w:ascii="Verdana" w:eastAsia="Times New Roman" w:hAnsi="Verdana" w:cs="Segoe UI"/>
          <w:i/>
          <w:color w:val="FF0000"/>
          <w:sz w:val="16"/>
          <w:szCs w:val="16"/>
          <w:lang w:eastAsia="ca-ES"/>
        </w:rPr>
        <w:t xml:space="preserve"> ( </w:t>
      </w:r>
      <w:r w:rsidRPr="00E16335">
        <w:rPr>
          <w:rFonts w:ascii="Verdana" w:eastAsia="Times New Roman" w:hAnsi="Verdana" w:cs="Segoe UI"/>
          <w:b/>
          <w:bCs/>
          <w:i/>
          <w:color w:val="FF0000"/>
          <w:sz w:val="16"/>
          <w:szCs w:val="16"/>
          <w:lang w:eastAsia="ca-ES"/>
        </w:rPr>
        <w:t>annex C per a les entitats públiques locals</w:t>
      </w:r>
      <w:r w:rsidRPr="00E16335">
        <w:rPr>
          <w:rFonts w:ascii="Verdana" w:eastAsia="Times New Roman" w:hAnsi="Verdana" w:cs="Segoe UI"/>
          <w:i/>
          <w:color w:val="FF0000"/>
          <w:sz w:val="16"/>
          <w:szCs w:val="16"/>
          <w:lang w:eastAsia="ca-ES"/>
        </w:rPr>
        <w:t> ) que i) estan oficialment reconegudes com a nivell de govern local (diferent dels nivells regional i provincial) per la legislació nacional amb l’obligació de municipis / autoritats locals per unir-se a l'organització supramunicipal; (ii) estan compostes només per municipis / autoritats locals; (iii) tenen una estructura política i administrativa específica.</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Sí No</w:t>
      </w:r>
    </w:p>
    <w:p w:rsidR="00E16335" w:rsidRPr="00E16335" w:rsidRDefault="00E16335" w:rsidP="00E16335">
      <w:pPr>
        <w:spacing w:after="0" w:line="300" w:lineRule="atLeast"/>
        <w:ind w:left="1416"/>
        <w:rPr>
          <w:rFonts w:ascii="Verdana" w:eastAsia="Times New Roman" w:hAnsi="Verdana" w:cs="Segoe UI"/>
          <w:b/>
          <w:bCs/>
          <w:i/>
          <w:color w:val="FF0000"/>
          <w:sz w:val="16"/>
          <w:szCs w:val="16"/>
          <w:lang w:eastAsia="ca-ES"/>
        </w:rPr>
      </w:pPr>
      <w:r w:rsidRPr="00E16335">
        <w:rPr>
          <w:rFonts w:ascii="Verdana" w:eastAsia="Times New Roman" w:hAnsi="Verdana" w:cs="Segoe UI"/>
          <w:b/>
          <w:bCs/>
          <w:i/>
          <w:color w:val="FF0000"/>
          <w:sz w:val="16"/>
          <w:szCs w:val="16"/>
          <w:lang w:eastAsia="ca-ES"/>
        </w:rPr>
        <w:t>2. És el vostre municipi / autoritat local, agrupació de municipis / autoritats locals o entitat pública local que agrupa municipis / autoritats locals ubicats íntegrament als estats membres de la UE-27, en un dels estats de l’EEE-AELC (Islàndia, Liechtenstein, Noruega), o el Regne Unit?</w:t>
      </w:r>
    </w:p>
    <w:p w:rsidR="00E16335" w:rsidRPr="00E16335" w:rsidRDefault="00E16335" w:rsidP="00E16335">
      <w:pPr>
        <w:spacing w:after="0" w:line="270" w:lineRule="atLeast"/>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Tingueu en compte que </w:t>
      </w:r>
      <w:hyperlink r:id="rId18" w:tgtFrame="_blank" w:history="1">
        <w:r w:rsidRPr="00E16335">
          <w:rPr>
            <w:rFonts w:ascii="Verdana" w:eastAsia="Times New Roman" w:hAnsi="Verdana" w:cs="Segoe UI"/>
            <w:b/>
            <w:bCs/>
            <w:i/>
            <w:color w:val="FF0000"/>
            <w:sz w:val="16"/>
            <w:szCs w:val="16"/>
            <w:u w:val="single"/>
            <w:lang w:eastAsia="ca-ES"/>
          </w:rPr>
          <w:t>el codi LAU i NUTS 3</w:t>
        </w:r>
      </w:hyperlink>
      <w:r w:rsidRPr="00E16335">
        <w:rPr>
          <w:rFonts w:ascii="Verdana" w:eastAsia="Times New Roman" w:hAnsi="Verdana" w:cs="Segoe UI"/>
          <w:i/>
          <w:color w:val="FF0000"/>
          <w:sz w:val="16"/>
          <w:szCs w:val="16"/>
          <w:lang w:eastAsia="ca-ES"/>
        </w:rPr>
        <w:t> per al municipi / autoritat local o per a cada municipi / autoritat local d’una agrupació s’ha de proporcionar a la sol·licitud completa. Les entitats públiques locals proporcionen el codi d'àrea NUTS 3 on es troba l'entitat.</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Sí No</w:t>
      </w:r>
    </w:p>
    <w:p w:rsidR="00E16335" w:rsidRPr="00E16335" w:rsidRDefault="00E16335" w:rsidP="00E16335">
      <w:pPr>
        <w:spacing w:after="0" w:line="300" w:lineRule="atLeast"/>
        <w:ind w:left="1416"/>
        <w:rPr>
          <w:rFonts w:ascii="Verdana" w:eastAsia="Times New Roman" w:hAnsi="Verdana" w:cs="Segoe UI"/>
          <w:b/>
          <w:bCs/>
          <w:i/>
          <w:color w:val="FF0000"/>
          <w:sz w:val="16"/>
          <w:szCs w:val="16"/>
          <w:lang w:eastAsia="ca-ES"/>
        </w:rPr>
      </w:pPr>
      <w:r w:rsidRPr="00E16335">
        <w:rPr>
          <w:rFonts w:ascii="Verdana" w:eastAsia="Times New Roman" w:hAnsi="Verdana" w:cs="Segoe UI"/>
          <w:b/>
          <w:bCs/>
          <w:i/>
          <w:color w:val="FF0000"/>
          <w:sz w:val="16"/>
          <w:szCs w:val="16"/>
          <w:lang w:eastAsia="ca-ES"/>
        </w:rPr>
        <w:t>3. El vostre municipi / autoritat local, agrupació de municipis / autoritats locals o entitat pública local que agrupa municipis / autoritats locals té un PAES, SECAP o un pla d'ambició similar aprovats políticament?</w:t>
      </w:r>
    </w:p>
    <w:p w:rsidR="00E16335" w:rsidRPr="00E16335" w:rsidRDefault="00E16335" w:rsidP="00E16335">
      <w:pPr>
        <w:spacing w:after="0" w:line="270" w:lineRule="atLeast"/>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Tingueu en compte que el SEAP, SECAP o pla d’ambició similar (annex A.1) s’ha de proporcionar a la sol·licitud completa, juntament amb un resum en anglès ( </w:t>
      </w:r>
      <w:r w:rsidRPr="00E16335">
        <w:rPr>
          <w:rFonts w:ascii="Verdana" w:eastAsia="Times New Roman" w:hAnsi="Verdana" w:cs="Segoe UI"/>
          <w:b/>
          <w:bCs/>
          <w:i/>
          <w:color w:val="FF0000"/>
          <w:sz w:val="16"/>
          <w:szCs w:val="16"/>
          <w:lang w:eastAsia="ca-ES"/>
        </w:rPr>
        <w:t>annex A.2</w:t>
      </w:r>
      <w:r w:rsidRPr="00E16335">
        <w:rPr>
          <w:rFonts w:ascii="Verdana" w:eastAsia="Times New Roman" w:hAnsi="Verdana" w:cs="Segoe UI"/>
          <w:i/>
          <w:color w:val="FF0000"/>
          <w:sz w:val="16"/>
          <w:szCs w:val="16"/>
          <w:lang w:eastAsia="ca-ES"/>
        </w:rPr>
        <w:t> ) amb els principals objectius climàtics / energètics del pla.</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Sí No</w:t>
      </w:r>
    </w:p>
    <w:p w:rsidR="00E16335" w:rsidRPr="00E16335" w:rsidRDefault="00E16335" w:rsidP="00E16335">
      <w:pPr>
        <w:spacing w:after="0" w:line="300" w:lineRule="atLeast"/>
        <w:ind w:left="1416"/>
        <w:rPr>
          <w:rFonts w:ascii="Verdana" w:eastAsia="Times New Roman" w:hAnsi="Verdana" w:cs="Segoe UI"/>
          <w:b/>
          <w:bCs/>
          <w:i/>
          <w:color w:val="FF0000"/>
          <w:sz w:val="16"/>
          <w:szCs w:val="16"/>
          <w:lang w:eastAsia="ca-ES"/>
        </w:rPr>
      </w:pPr>
      <w:r w:rsidRPr="00E16335">
        <w:rPr>
          <w:rFonts w:ascii="Verdana" w:eastAsia="Times New Roman" w:hAnsi="Verdana" w:cs="Segoe UI"/>
          <w:b/>
          <w:bCs/>
          <w:i/>
          <w:color w:val="FF0000"/>
          <w:sz w:val="16"/>
          <w:szCs w:val="16"/>
          <w:lang w:eastAsia="ca-ES"/>
        </w:rPr>
        <w:t>4. Podreu aportar una prova del compromís polític per desenvolupar el concepte d'inversió per part de l'alcalde o d'un altre representant polític pertinent?</w:t>
      </w:r>
    </w:p>
    <w:p w:rsidR="00E16335" w:rsidRPr="00E16335" w:rsidRDefault="00E16335" w:rsidP="00E16335">
      <w:pPr>
        <w:spacing w:after="0" w:line="270" w:lineRule="atLeast"/>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Tingueu en compte que cal presentar una carta de suport ( </w:t>
      </w:r>
      <w:r w:rsidRPr="00E16335">
        <w:rPr>
          <w:rFonts w:ascii="Verdana" w:eastAsia="Times New Roman" w:hAnsi="Verdana" w:cs="Segoe UI"/>
          <w:b/>
          <w:bCs/>
          <w:i/>
          <w:color w:val="FF0000"/>
          <w:sz w:val="16"/>
          <w:szCs w:val="16"/>
          <w:lang w:eastAsia="ca-ES"/>
        </w:rPr>
        <w:t>annex B</w:t>
      </w:r>
      <w:r w:rsidRPr="00E16335">
        <w:rPr>
          <w:rFonts w:ascii="Verdana" w:eastAsia="Times New Roman" w:hAnsi="Verdana" w:cs="Segoe UI"/>
          <w:i/>
          <w:color w:val="FF0000"/>
          <w:sz w:val="16"/>
          <w:szCs w:val="16"/>
          <w:lang w:eastAsia="ca-ES"/>
        </w:rPr>
        <w:t> ) per a la sol·licitud completa.</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Sí No</w:t>
      </w:r>
    </w:p>
    <w:p w:rsidR="00E16335" w:rsidRPr="00E16335" w:rsidRDefault="00E16335" w:rsidP="00E16335">
      <w:pPr>
        <w:spacing w:after="0" w:line="300" w:lineRule="atLeast"/>
        <w:ind w:left="1416"/>
        <w:rPr>
          <w:rFonts w:ascii="Verdana" w:eastAsia="Times New Roman" w:hAnsi="Verdana" w:cs="Segoe UI"/>
          <w:b/>
          <w:bCs/>
          <w:i/>
          <w:color w:val="FF0000"/>
          <w:sz w:val="16"/>
          <w:szCs w:val="16"/>
          <w:lang w:eastAsia="ca-ES"/>
        </w:rPr>
      </w:pPr>
      <w:r w:rsidRPr="00E16335">
        <w:rPr>
          <w:rFonts w:ascii="Verdana" w:eastAsia="Times New Roman" w:hAnsi="Verdana" w:cs="Segoe UI"/>
          <w:b/>
          <w:bCs/>
          <w:i/>
          <w:color w:val="FF0000"/>
          <w:sz w:val="16"/>
          <w:szCs w:val="16"/>
          <w:lang w:eastAsia="ca-ES"/>
        </w:rPr>
        <w:t>5. Us comprometeu amb el període de seguiment de la EUCF de dos anys?</w:t>
      </w:r>
    </w:p>
    <w:p w:rsidR="00E16335" w:rsidRPr="00E16335" w:rsidRDefault="00E16335" w:rsidP="00E16335">
      <w:pPr>
        <w:spacing w:after="0" w:line="270" w:lineRule="atLeast"/>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Tingueu en compte que aquest requisit formarà part de l’acord de subvenció EUCF per als sol·licitants guardonats.</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Sí No</w: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noProof/>
          <w:color w:val="FF0000"/>
          <w:sz w:val="16"/>
          <w:szCs w:val="16"/>
          <w:lang w:eastAsia="ca-ES"/>
        </w:rPr>
        <w:drawing>
          <wp:inline distT="0" distB="0" distL="0" distR="0" wp14:anchorId="73987755" wp14:editId="3B26E68C">
            <wp:extent cx="1524000" cy="714375"/>
            <wp:effectExtent l="0" t="0" r="0" b="9525"/>
            <wp:docPr id="1" name="Imagen 1" descr="https://fmp.eucityfacility.eu/iss/CheckForm/simple-php-captcha/simple-php-captcha.php?_CAPTCHA&amp;t=0.22410700+162011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mp.eucityfacility.eu/iss/CheckForm/simple-php-captcha/simple-php-captcha.php?_CAPTCHA&amp;t=0.22410700+16201192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Per continuar, escriviu els caràcters que veieu a la imatge: </w:t>
      </w:r>
      <w:r w:rsidRPr="00E16335">
        <w:rPr>
          <w:rFonts w:ascii="Verdana" w:eastAsia="Times New Roman" w:hAnsi="Verdana" w:cs="Segoe UI"/>
          <w:i/>
          <w:color w:val="FF0000"/>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5pt;height:18pt" o:ole="">
            <v:imagedata r:id="rId20" o:title=""/>
          </v:shape>
          <w:control r:id="rId21" w:name="DefaultOcxName" w:shapeid="_x0000_i1036"/>
        </w:object>
      </w:r>
    </w:p>
    <w:p w:rsidR="00E16335" w:rsidRPr="00E16335" w:rsidRDefault="00E16335" w:rsidP="00E16335">
      <w:pPr>
        <w:spacing w:after="0" w:line="240" w:lineRule="auto"/>
        <w:ind w:left="1416"/>
        <w:rPr>
          <w:rFonts w:ascii="Verdana" w:eastAsia="Times New Roman" w:hAnsi="Verdana" w:cs="Segoe UI"/>
          <w:i/>
          <w:color w:val="FF0000"/>
          <w:sz w:val="16"/>
          <w:szCs w:val="16"/>
          <w:lang w:eastAsia="ca-ES"/>
        </w:rPr>
      </w:pPr>
      <w:r w:rsidRPr="00E16335">
        <w:rPr>
          <w:rFonts w:ascii="Verdana" w:eastAsia="Times New Roman" w:hAnsi="Verdana" w:cs="Segoe UI"/>
          <w:i/>
          <w:color w:val="FF0000"/>
          <w:sz w:val="16"/>
          <w:szCs w:val="16"/>
          <w:lang w:eastAsia="ca-ES"/>
        </w:rPr>
        <w:t>Comproveu la elegibilitat</w:t>
      </w:r>
    </w:p>
    <w:p w:rsidR="00E16335" w:rsidRPr="00E16335" w:rsidRDefault="00E16335" w:rsidP="00E16335">
      <w:pPr>
        <w:pBdr>
          <w:top w:val="single" w:sz="6" w:space="1" w:color="auto"/>
        </w:pBdr>
        <w:spacing w:after="0" w:line="240" w:lineRule="auto"/>
        <w:ind w:left="1416"/>
        <w:jc w:val="center"/>
        <w:rPr>
          <w:rFonts w:ascii="Verdana" w:eastAsia="Times New Roman" w:hAnsi="Verdana" w:cs="Arial"/>
          <w:i/>
          <w:vanish/>
          <w:color w:val="FF0000"/>
          <w:sz w:val="16"/>
          <w:szCs w:val="16"/>
          <w:lang w:eastAsia="ca-ES"/>
        </w:rPr>
      </w:pPr>
      <w:r w:rsidRPr="00E16335">
        <w:rPr>
          <w:rFonts w:ascii="Verdana" w:eastAsia="Times New Roman" w:hAnsi="Verdana" w:cs="Arial"/>
          <w:i/>
          <w:vanish/>
          <w:color w:val="FF0000"/>
          <w:sz w:val="16"/>
          <w:szCs w:val="16"/>
          <w:lang w:eastAsia="ca-ES"/>
        </w:rPr>
        <w:t>Final del formulario</w:t>
      </w:r>
    </w:p>
    <w:p w:rsidR="00E16335" w:rsidRPr="00E16335" w:rsidRDefault="00E16335" w:rsidP="00E16335">
      <w:pPr>
        <w:shd w:val="clear" w:color="auto" w:fill="FFFFFF"/>
        <w:spacing w:after="0" w:line="343" w:lineRule="atLeast"/>
        <w:ind w:left="1416"/>
        <w:jc w:val="both"/>
        <w:outlineLvl w:val="2"/>
        <w:rPr>
          <w:rFonts w:ascii="Verdana" w:eastAsia="Times New Roman" w:hAnsi="Verdana" w:cs="Arial"/>
          <w:i/>
          <w:color w:val="FF0000"/>
          <w:sz w:val="16"/>
          <w:szCs w:val="16"/>
          <w:lang w:eastAsia="ca-ES"/>
        </w:rPr>
      </w:pPr>
    </w:p>
    <w:p w:rsidR="00E16335" w:rsidRPr="00E16335" w:rsidRDefault="00E16335" w:rsidP="00E16335">
      <w:pPr>
        <w:shd w:val="clear" w:color="auto" w:fill="FFFFFF"/>
        <w:spacing w:after="0" w:line="343" w:lineRule="atLeast"/>
        <w:ind w:left="1416"/>
        <w:jc w:val="both"/>
        <w:outlineLvl w:val="2"/>
        <w:rPr>
          <w:rFonts w:ascii="Verdana" w:eastAsia="Times New Roman" w:hAnsi="Verdana" w:cs="Arial"/>
          <w:i/>
          <w:color w:val="FF0000"/>
          <w:sz w:val="16"/>
          <w:szCs w:val="16"/>
          <w:lang w:eastAsia="ca-ES"/>
        </w:rPr>
      </w:pPr>
    </w:p>
    <w:p w:rsidR="00897860" w:rsidRPr="00E16335" w:rsidRDefault="00897860" w:rsidP="00897860">
      <w:pPr>
        <w:shd w:val="clear" w:color="auto" w:fill="FFFFFF"/>
        <w:spacing w:after="0" w:line="343" w:lineRule="atLeast"/>
        <w:jc w:val="both"/>
        <w:outlineLvl w:val="2"/>
        <w:rPr>
          <w:rFonts w:ascii="Verdana" w:eastAsia="Times New Roman" w:hAnsi="Verdana" w:cs="Times New Roman"/>
          <w:b/>
          <w:bCs/>
          <w:i/>
          <w:color w:val="FF0000"/>
          <w:sz w:val="16"/>
          <w:szCs w:val="16"/>
          <w:lang w:eastAsia="ca-ES"/>
        </w:rPr>
      </w:pP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RESUM DELS CRITERIS D'ADMISSIBILITAT</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Tipus de sol·licitants elegibles:</w:t>
      </w:r>
    </w:p>
    <w:p w:rsidR="00897860" w:rsidRPr="00E16335" w:rsidRDefault="00897860" w:rsidP="00E16335">
      <w:pPr>
        <w:numPr>
          <w:ilvl w:val="0"/>
          <w:numId w:val="38"/>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Municipi / autoritat local amb un </w:t>
      </w:r>
      <w:hyperlink r:id="rId22" w:tgtFrame="_blank" w:history="1">
        <w:r w:rsidRPr="00E16335">
          <w:rPr>
            <w:rFonts w:ascii="Verdana" w:eastAsia="Times New Roman" w:hAnsi="Verdana" w:cs="Times New Roman"/>
            <w:b/>
            <w:bCs/>
            <w:i/>
            <w:color w:val="FF0000"/>
            <w:sz w:val="16"/>
            <w:szCs w:val="16"/>
            <w:u w:val="single"/>
            <w:lang w:eastAsia="ca-ES"/>
          </w:rPr>
          <w:t>codi d'unitats administratives locals (LAU)</w:t>
        </w:r>
      </w:hyperlink>
      <w:r w:rsidRPr="00E16335">
        <w:rPr>
          <w:rFonts w:ascii="Verdana" w:eastAsia="Times New Roman" w:hAnsi="Verdana" w:cs="Times New Roman"/>
          <w:i/>
          <w:color w:val="FF0000"/>
          <w:sz w:val="16"/>
          <w:szCs w:val="16"/>
          <w:lang w:eastAsia="ca-ES"/>
        </w:rPr>
        <w:t>  o les seves agrupacions;</w:t>
      </w:r>
    </w:p>
    <w:p w:rsidR="00897860" w:rsidRPr="00E16335" w:rsidRDefault="00897860" w:rsidP="00E16335">
      <w:pPr>
        <w:numPr>
          <w:ilvl w:val="0"/>
          <w:numId w:val="38"/>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Entitat pública local que agrupa municipis / autoritats locals - </w:t>
      </w:r>
      <w:r w:rsidRPr="00E16335">
        <w:rPr>
          <w:rFonts w:ascii="Verdana" w:eastAsia="Times New Roman" w:hAnsi="Verdana" w:cs="Times New Roman"/>
          <w:b/>
          <w:bCs/>
          <w:i/>
          <w:color w:val="FF0000"/>
          <w:sz w:val="16"/>
          <w:szCs w:val="16"/>
          <w:lang w:eastAsia="ca-ES"/>
        </w:rPr>
        <w:t>NOU</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Països de sol·licitants elegibles:</w:t>
      </w:r>
    </w:p>
    <w:p w:rsidR="00897860" w:rsidRPr="00E16335" w:rsidRDefault="00897860" w:rsidP="00E16335">
      <w:pPr>
        <w:numPr>
          <w:ilvl w:val="0"/>
          <w:numId w:val="39"/>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La </w:t>
      </w:r>
      <w:hyperlink r:id="rId23" w:tgtFrame="_blank" w:history="1">
        <w:r w:rsidRPr="00E16335">
          <w:rPr>
            <w:rFonts w:ascii="Verdana" w:eastAsia="Times New Roman" w:hAnsi="Verdana" w:cs="Times New Roman"/>
            <w:b/>
            <w:bCs/>
            <w:i/>
            <w:color w:val="FF0000"/>
            <w:sz w:val="16"/>
            <w:szCs w:val="16"/>
            <w:u w:val="single"/>
            <w:lang w:eastAsia="ca-ES"/>
          </w:rPr>
          <w:t>Europa dels 27 Estats membres</w:t>
        </w:r>
      </w:hyperlink>
      <w:r w:rsidRPr="00E16335">
        <w:rPr>
          <w:rFonts w:ascii="Verdana" w:eastAsia="Times New Roman" w:hAnsi="Verdana" w:cs="Times New Roman"/>
          <w:i/>
          <w:color w:val="FF0000"/>
          <w:sz w:val="16"/>
          <w:szCs w:val="16"/>
          <w:lang w:eastAsia="ca-ES"/>
        </w:rPr>
        <w:t> : Àustria, Bèlgica, Bulgària, Croàcia, Xipre, República Txeca, Dinamarca, Estònia, França, Finlàndia, Alemanya, Grècia, Hongria, Irlanda, Itàlia, Letònia, Lituània, Luxemburg, Malta, Països Baixos, Polònia, Portugal , Romania, Eslovàquia, Eslovènia, Espanya, Suècia;</w:t>
      </w:r>
    </w:p>
    <w:p w:rsidR="00897860" w:rsidRPr="00E16335" w:rsidRDefault="00897860" w:rsidP="00E16335">
      <w:pPr>
        <w:numPr>
          <w:ilvl w:val="0"/>
          <w:numId w:val="39"/>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El Regne Unit de Gran Bretanya i Irlanda del Nord;</w:t>
      </w:r>
    </w:p>
    <w:p w:rsidR="00897860" w:rsidRPr="00E16335" w:rsidRDefault="00897860" w:rsidP="00E16335">
      <w:pPr>
        <w:numPr>
          <w:ilvl w:val="0"/>
          <w:numId w:val="39"/>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Un dels estats EEE-AELC d’Islàndia, Liechtenstein i Noruega - </w:t>
      </w:r>
      <w:r w:rsidRPr="00E16335">
        <w:rPr>
          <w:rFonts w:ascii="Verdana" w:eastAsia="Times New Roman" w:hAnsi="Verdana" w:cs="Times New Roman"/>
          <w:b/>
          <w:bCs/>
          <w:i/>
          <w:color w:val="FF0000"/>
          <w:sz w:val="16"/>
          <w:szCs w:val="16"/>
          <w:lang w:eastAsia="ca-ES"/>
        </w:rPr>
        <w:t>NOU</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Existència de plans d’energia i clima:</w:t>
      </w:r>
    </w:p>
    <w:p w:rsidR="00897860" w:rsidRPr="00E16335" w:rsidRDefault="00897860" w:rsidP="00E16335">
      <w:pPr>
        <w:numPr>
          <w:ilvl w:val="0"/>
          <w:numId w:val="40"/>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El pla d’acció d’energia sostenible (PAES), el pla d’acció d’energia sostenible i el clima (SECAP) desenvolupat dins de la </w:t>
      </w:r>
      <w:hyperlink r:id="rId24" w:tgtFrame="_blank" w:history="1">
        <w:r w:rsidRPr="00E16335">
          <w:rPr>
            <w:rFonts w:ascii="Verdana" w:eastAsia="Times New Roman" w:hAnsi="Verdana" w:cs="Times New Roman"/>
            <w:b/>
            <w:bCs/>
            <w:i/>
            <w:color w:val="FF0000"/>
            <w:sz w:val="16"/>
            <w:szCs w:val="16"/>
            <w:u w:val="single"/>
            <w:lang w:eastAsia="ca-ES"/>
          </w:rPr>
          <w:t xml:space="preserve">iniciativa </w:t>
        </w:r>
        <w:proofErr w:type="spellStart"/>
        <w:r w:rsidRPr="00E16335">
          <w:rPr>
            <w:rFonts w:ascii="Verdana" w:eastAsia="Times New Roman" w:hAnsi="Verdana" w:cs="Times New Roman"/>
            <w:b/>
            <w:bCs/>
            <w:i/>
            <w:color w:val="FF0000"/>
            <w:sz w:val="16"/>
            <w:szCs w:val="16"/>
            <w:u w:val="single"/>
            <w:lang w:eastAsia="ca-ES"/>
          </w:rPr>
          <w:t>Covenant</w:t>
        </w:r>
        <w:proofErr w:type="spellEnd"/>
        <w:r w:rsidRPr="00E16335">
          <w:rPr>
            <w:rFonts w:ascii="Verdana" w:eastAsia="Times New Roman" w:hAnsi="Verdana" w:cs="Times New Roman"/>
            <w:b/>
            <w:bCs/>
            <w:i/>
            <w:color w:val="FF0000"/>
            <w:sz w:val="16"/>
            <w:szCs w:val="16"/>
            <w:u w:val="single"/>
            <w:lang w:eastAsia="ca-ES"/>
          </w:rPr>
          <w:t xml:space="preserve"> of </w:t>
        </w:r>
        <w:proofErr w:type="spellStart"/>
        <w:r w:rsidRPr="00E16335">
          <w:rPr>
            <w:rFonts w:ascii="Verdana" w:eastAsia="Times New Roman" w:hAnsi="Verdana" w:cs="Times New Roman"/>
            <w:b/>
            <w:bCs/>
            <w:i/>
            <w:color w:val="FF0000"/>
            <w:sz w:val="16"/>
            <w:szCs w:val="16"/>
            <w:u w:val="single"/>
            <w:lang w:eastAsia="ca-ES"/>
          </w:rPr>
          <w:t>Mayors</w:t>
        </w:r>
        <w:proofErr w:type="spellEnd"/>
        <w:r w:rsidRPr="00E16335">
          <w:rPr>
            <w:rFonts w:ascii="Verdana" w:eastAsia="Times New Roman" w:hAnsi="Verdana" w:cs="Times New Roman"/>
            <w:b/>
            <w:bCs/>
            <w:i/>
            <w:color w:val="FF0000"/>
            <w:sz w:val="16"/>
            <w:szCs w:val="16"/>
            <w:u w:val="single"/>
            <w:lang w:eastAsia="ca-ES"/>
          </w:rPr>
          <w:t xml:space="preserve"> for </w:t>
        </w:r>
        <w:proofErr w:type="spellStart"/>
        <w:r w:rsidRPr="00E16335">
          <w:rPr>
            <w:rFonts w:ascii="Verdana" w:eastAsia="Times New Roman" w:hAnsi="Verdana" w:cs="Times New Roman"/>
            <w:b/>
            <w:bCs/>
            <w:i/>
            <w:color w:val="FF0000"/>
            <w:sz w:val="16"/>
            <w:szCs w:val="16"/>
            <w:u w:val="single"/>
            <w:lang w:eastAsia="ca-ES"/>
          </w:rPr>
          <w:t>Climate</w:t>
        </w:r>
        <w:proofErr w:type="spellEnd"/>
        <w:r w:rsidRPr="00E16335">
          <w:rPr>
            <w:rFonts w:ascii="Verdana" w:eastAsia="Times New Roman" w:hAnsi="Verdana" w:cs="Times New Roman"/>
            <w:b/>
            <w:bCs/>
            <w:i/>
            <w:color w:val="FF0000"/>
            <w:sz w:val="16"/>
            <w:szCs w:val="16"/>
            <w:u w:val="single"/>
            <w:lang w:eastAsia="ca-ES"/>
          </w:rPr>
          <w:t xml:space="preserve"> &amp; </w:t>
        </w:r>
        <w:proofErr w:type="spellStart"/>
        <w:r w:rsidRPr="00E16335">
          <w:rPr>
            <w:rFonts w:ascii="Verdana" w:eastAsia="Times New Roman" w:hAnsi="Verdana" w:cs="Times New Roman"/>
            <w:b/>
            <w:bCs/>
            <w:i/>
            <w:color w:val="FF0000"/>
            <w:sz w:val="16"/>
            <w:szCs w:val="16"/>
            <w:u w:val="single"/>
            <w:lang w:eastAsia="ca-ES"/>
          </w:rPr>
          <w:t>Energy</w:t>
        </w:r>
        <w:proofErr w:type="spellEnd"/>
      </w:hyperlink>
      <w:r w:rsidRPr="00E16335">
        <w:rPr>
          <w:rFonts w:ascii="Verdana" w:eastAsia="Times New Roman" w:hAnsi="Verdana" w:cs="Times New Roman"/>
          <w:i/>
          <w:color w:val="FF0000"/>
          <w:sz w:val="16"/>
          <w:szCs w:val="16"/>
          <w:lang w:eastAsia="ca-ES"/>
        </w:rPr>
        <w:t> , aprovada formalment tant pel consell local (o òrgan de decisió equivalent) com pel Centre de Recerca Conjunt del Comissió Europea;</w:t>
      </w:r>
    </w:p>
    <w:p w:rsidR="00897860" w:rsidRPr="00E16335" w:rsidRDefault="00897860" w:rsidP="00E16335">
      <w:pPr>
        <w:numPr>
          <w:ilvl w:val="0"/>
          <w:numId w:val="40"/>
        </w:numPr>
        <w:shd w:val="clear" w:color="auto" w:fill="FFFFFF"/>
        <w:tabs>
          <w:tab w:val="clear" w:pos="720"/>
          <w:tab w:val="num" w:pos="2136"/>
        </w:tabs>
        <w:spacing w:after="0" w:line="343" w:lineRule="atLeast"/>
        <w:ind w:left="2091"/>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pla d'ambició similar: un pla climàtic i energètic aprovat políticament amb objectius energètics i climàtics almenys per a l'any 2020.</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Compromís polític:</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Els sol·licitants d’EUCF han de poder demostrar el seu compromís polític amb el projecte mitjançant una carta de suport de l’alcalde o d’un altre representant polític pertinent.</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b/>
          <w:bCs/>
          <w:i/>
          <w:color w:val="FF0000"/>
          <w:sz w:val="16"/>
          <w:szCs w:val="16"/>
          <w:lang w:eastAsia="ca-ES"/>
        </w:rPr>
        <w:t>Compromís amb el període de seguiment:</w:t>
      </w:r>
    </w:p>
    <w:p w:rsidR="00897860" w:rsidRPr="00E16335" w:rsidRDefault="00897860" w:rsidP="00E16335">
      <w:pPr>
        <w:shd w:val="clear" w:color="auto" w:fill="FFFFFF"/>
        <w:spacing w:after="0" w:line="343" w:lineRule="atLeast"/>
        <w:ind w:left="1416"/>
        <w:jc w:val="both"/>
        <w:outlineLvl w:val="2"/>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Els sol·licitants d’EUCF han de demostrar el seu compromís amb el període de control de dos anys després de la presentació final del concepte d’inversió.</w:t>
      </w:r>
    </w:p>
    <w:p w:rsidR="00897860" w:rsidRPr="00E16335" w:rsidRDefault="00897860" w:rsidP="00E16335">
      <w:pPr>
        <w:shd w:val="clear" w:color="auto" w:fill="FFFFFF"/>
        <w:spacing w:after="0" w:line="348" w:lineRule="atLeast"/>
        <w:ind w:left="1416"/>
        <w:jc w:val="both"/>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t> </w:t>
      </w:r>
    </w:p>
    <w:p w:rsidR="00897860" w:rsidRPr="00E16335" w:rsidRDefault="00E16335" w:rsidP="00E16335">
      <w:pPr>
        <w:spacing w:after="0" w:line="240" w:lineRule="auto"/>
        <w:ind w:left="1416"/>
        <w:jc w:val="both"/>
        <w:rPr>
          <w:rFonts w:ascii="Verdana" w:eastAsia="Times New Roman" w:hAnsi="Verdana" w:cs="Times New Roman"/>
          <w:i/>
          <w:color w:val="FF0000"/>
          <w:sz w:val="16"/>
          <w:szCs w:val="16"/>
          <w:lang w:eastAsia="ca-ES"/>
        </w:rPr>
      </w:pPr>
      <w:r w:rsidRPr="00E16335">
        <w:rPr>
          <w:rFonts w:ascii="Verdana" w:eastAsia="Times New Roman" w:hAnsi="Verdana" w:cs="Times New Roman"/>
          <w:i/>
          <w:color w:val="FF0000"/>
          <w:sz w:val="16"/>
          <w:szCs w:val="16"/>
          <w:lang w:eastAsia="ca-ES"/>
        </w:rPr>
        <w:pict>
          <v:rect id="_x0000_i1026" style="width:675pt;height:0" o:hrpct="0" o:hralign="center" o:hrstd="t" o:hrnoshade="t" o:hr="t" fillcolor="black" stroked="f"/>
        </w:pict>
      </w:r>
    </w:p>
    <w:p w:rsidR="00897860" w:rsidRPr="00E16335" w:rsidRDefault="00897860" w:rsidP="00E16335">
      <w:pPr>
        <w:shd w:val="clear" w:color="auto" w:fill="FFFFFF"/>
        <w:spacing w:line="240" w:lineRule="auto"/>
        <w:ind w:left="1416"/>
        <w:jc w:val="both"/>
        <w:rPr>
          <w:rFonts w:ascii="Verdana" w:eastAsia="Times New Roman" w:hAnsi="Verdana" w:cs="Arial"/>
          <w:i/>
          <w:color w:val="FF0000"/>
          <w:sz w:val="16"/>
          <w:szCs w:val="16"/>
          <w:lang w:eastAsia="ca-ES"/>
        </w:rPr>
      </w:pPr>
      <w:r w:rsidRPr="00E16335">
        <w:rPr>
          <w:rFonts w:ascii="Verdana" w:eastAsia="Times New Roman" w:hAnsi="Verdana" w:cs="Arial"/>
          <w:b/>
          <w:bCs/>
          <w:i/>
          <w:noProof/>
          <w:color w:val="FF0000"/>
          <w:sz w:val="16"/>
          <w:szCs w:val="16"/>
          <w:lang w:eastAsia="ca-ES"/>
        </w:rPr>
        <w:lastRenderedPageBreak/>
        <w:drawing>
          <wp:inline distT="0" distB="0" distL="0" distR="0" wp14:anchorId="5E676DA3" wp14:editId="40E5EBD1">
            <wp:extent cx="2857500" cy="1343025"/>
            <wp:effectExtent l="0" t="0" r="0" b="9525"/>
            <wp:docPr id="10" name="Imagen 10" descr="https://www.eucityfacility.eu/fileadmin/_processed_/1/5/csm_P.14_Full_Application__2nd_Call__089a08d187.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ucityfacility.eu/fileadmin/_processed_/1/5/csm_P.14_Full_Application__2nd_Call__089a08d187.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b/>
          <w:bCs/>
          <w:color w:val="595959"/>
          <w:sz w:val="16"/>
          <w:szCs w:val="16"/>
          <w:lang w:eastAsia="ca-ES"/>
        </w:rPr>
        <w:t>SOL·LICITUD COMPLETA</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Després de passar amb èxit la comprovació d’elegibilitat, podeu registrar-vos a la zona d’usuaris del lloc web EUCF i completar-hi la sol·licitud completa en línia.</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Per als documents justificatius necessaris, és obligatori utilitzar les plantilles següents:</w:t>
      </w:r>
    </w:p>
    <w:p w:rsidR="00897860" w:rsidRPr="00897860" w:rsidRDefault="00897860" w:rsidP="00897860">
      <w:pPr>
        <w:shd w:val="clear" w:color="auto" w:fill="FFFFFF"/>
        <w:spacing w:after="0" w:line="414" w:lineRule="atLeast"/>
        <w:jc w:val="both"/>
        <w:outlineLvl w:val="1"/>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Taula de documents obligatoris</w:t>
      </w:r>
    </w:p>
    <w:tbl>
      <w:tblPr>
        <w:tblW w:w="13500" w:type="dxa"/>
        <w:tblCellSpacing w:w="15" w:type="dxa"/>
        <w:tblBorders>
          <w:top w:val="single" w:sz="6" w:space="0" w:color="A7D9F4"/>
          <w:left w:val="single" w:sz="6" w:space="0" w:color="A7D9F4"/>
          <w:bottom w:val="single" w:sz="6" w:space="0" w:color="A7D9F4"/>
          <w:right w:val="single" w:sz="6" w:space="0" w:color="A7D9F4"/>
        </w:tblBorders>
        <w:shd w:val="clear" w:color="auto" w:fill="FFFFFF"/>
        <w:tblCellMar>
          <w:left w:w="0" w:type="dxa"/>
          <w:right w:w="0" w:type="dxa"/>
        </w:tblCellMar>
        <w:tblLook w:val="04A0" w:firstRow="1" w:lastRow="0" w:firstColumn="1" w:lastColumn="0" w:noHBand="0" w:noVBand="1"/>
      </w:tblPr>
      <w:tblGrid>
        <w:gridCol w:w="3483"/>
        <w:gridCol w:w="4986"/>
        <w:gridCol w:w="5031"/>
      </w:tblGrid>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559DC4"/>
            <w:tcMar>
              <w:top w:w="240" w:type="dxa"/>
              <w:left w:w="240" w:type="dxa"/>
              <w:bottom w:w="240" w:type="dxa"/>
              <w:right w:w="240" w:type="dxa"/>
            </w:tcMar>
            <w:hideMark/>
          </w:tcPr>
          <w:p w:rsidR="00897860" w:rsidRPr="00897860" w:rsidRDefault="00897860" w:rsidP="00897860">
            <w:pPr>
              <w:spacing w:before="120" w:after="120" w:line="240" w:lineRule="auto"/>
              <w:ind w:left="240" w:right="240"/>
              <w:jc w:val="both"/>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Document</w:t>
            </w:r>
          </w:p>
        </w:tc>
        <w:tc>
          <w:tcPr>
            <w:tcW w:w="0" w:type="auto"/>
            <w:tcBorders>
              <w:top w:val="single" w:sz="6" w:space="0" w:color="A7D9F4"/>
              <w:left w:val="single" w:sz="6" w:space="0" w:color="A7D9F4"/>
              <w:bottom w:val="single" w:sz="6" w:space="0" w:color="A7D9F4"/>
              <w:right w:val="single" w:sz="6" w:space="0" w:color="A7D9F4"/>
            </w:tcBorders>
            <w:shd w:val="clear" w:color="auto" w:fill="559DC4"/>
            <w:tcMar>
              <w:top w:w="240" w:type="dxa"/>
              <w:left w:w="240" w:type="dxa"/>
              <w:bottom w:w="240" w:type="dxa"/>
              <w:right w:w="240" w:type="dxa"/>
            </w:tcMar>
            <w:hideMark/>
          </w:tcPr>
          <w:p w:rsidR="00897860" w:rsidRPr="00897860" w:rsidRDefault="00897860" w:rsidP="00897860">
            <w:pPr>
              <w:spacing w:before="120" w:after="120" w:line="240" w:lineRule="auto"/>
              <w:ind w:left="240" w:right="240"/>
              <w:jc w:val="both"/>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Requisits</w:t>
            </w:r>
          </w:p>
        </w:tc>
        <w:tc>
          <w:tcPr>
            <w:tcW w:w="0" w:type="auto"/>
            <w:tcBorders>
              <w:top w:val="single" w:sz="6" w:space="0" w:color="A7D9F4"/>
              <w:left w:val="single" w:sz="6" w:space="0" w:color="A7D9F4"/>
              <w:bottom w:val="single" w:sz="6" w:space="0" w:color="A7D9F4"/>
              <w:right w:val="single" w:sz="6" w:space="0" w:color="A7D9F4"/>
            </w:tcBorders>
            <w:shd w:val="clear" w:color="auto" w:fill="559DC4"/>
            <w:tcMar>
              <w:top w:w="240" w:type="dxa"/>
              <w:left w:w="240" w:type="dxa"/>
              <w:bottom w:w="240" w:type="dxa"/>
              <w:right w:w="240" w:type="dxa"/>
            </w:tcMar>
            <w:hideMark/>
          </w:tcPr>
          <w:p w:rsidR="00897860" w:rsidRPr="00897860" w:rsidRDefault="00897860" w:rsidP="00897860">
            <w:pPr>
              <w:spacing w:before="120" w:after="120" w:line="240" w:lineRule="auto"/>
              <w:ind w:left="240" w:right="240"/>
              <w:jc w:val="both"/>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Plantilles</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Annex A.1: SEAP, SECAP o pla d'ambició similar </w:t>
            </w:r>
            <w:r w:rsidRPr="00897860">
              <w:rPr>
                <w:rFonts w:ascii="Verdana" w:eastAsia="Times New Roman" w:hAnsi="Verdana" w:cs="Arial"/>
                <w:b/>
                <w:bCs/>
                <w:i/>
                <w:iCs/>
                <w:color w:val="595959"/>
                <w:sz w:val="16"/>
                <w:szCs w:val="16"/>
                <w:lang w:eastAsia="ca-ES"/>
              </w:rPr>
              <w:t>[a enviar en PDF]</w:t>
            </w:r>
          </w:p>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Annex A.2: SEAP, SECAP o pla d'ambició similar - Resum </w:t>
            </w:r>
            <w:r w:rsidRPr="00897860">
              <w:rPr>
                <w:rFonts w:ascii="Verdana" w:eastAsia="Times New Roman" w:hAnsi="Verdana" w:cs="Arial"/>
                <w:b/>
                <w:bCs/>
                <w:i/>
                <w:iCs/>
                <w:color w:val="595959"/>
                <w:sz w:val="16"/>
                <w:szCs w:val="16"/>
                <w:lang w:eastAsia="ca-ES"/>
              </w:rPr>
              <w:t>[a enviar en PDF]</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numPr>
                <w:ilvl w:val="0"/>
                <w:numId w:val="41"/>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Els PAES, els PAAC o els plans d’ambició similar es poden enviar en idioma nacional o anglès.</w:t>
            </w:r>
          </w:p>
          <w:p w:rsidR="00897860" w:rsidRPr="00897860" w:rsidRDefault="00897860" w:rsidP="00897860">
            <w:pPr>
              <w:numPr>
                <w:ilvl w:val="0"/>
                <w:numId w:val="41"/>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Els PAES i els PAAC han de ser aprovats tant pel consell local (o òrgan de decisió equivalent) com pel Centre de Recerca Conjunt de la Comissió Europea.</w:t>
            </w:r>
          </w:p>
          <w:p w:rsidR="00897860" w:rsidRPr="00897860" w:rsidRDefault="00897860" w:rsidP="00897860">
            <w:pPr>
              <w:numPr>
                <w:ilvl w:val="0"/>
                <w:numId w:val="41"/>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Un pla d'ambició similar es considera equivalent a un SEAP / SECAP si inclou objectius energètics i climàtics com a mínim per al 2020 i ha estat aprovat políticament.</w:t>
            </w:r>
          </w:p>
          <w:p w:rsidR="00897860" w:rsidRPr="00897860" w:rsidRDefault="00897860" w:rsidP="00897860">
            <w:pPr>
              <w:numPr>
                <w:ilvl w:val="0"/>
                <w:numId w:val="41"/>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 xml:space="preserve">A l’annex A.2, els sol·licitants han d’indicar quan i per qui s’ha aprovat </w:t>
            </w:r>
            <w:r w:rsidRPr="00897860">
              <w:rPr>
                <w:rFonts w:ascii="Verdana" w:eastAsia="Times New Roman" w:hAnsi="Verdana" w:cs="Times New Roman"/>
                <w:b/>
                <w:bCs/>
                <w:color w:val="595959"/>
                <w:sz w:val="16"/>
                <w:szCs w:val="16"/>
                <w:lang w:eastAsia="ca-ES"/>
              </w:rPr>
              <w:lastRenderedPageBreak/>
              <w:t>políticament el pla i proporcionar una visió general dels principals objectius energètics / climàtics establerts pel pla.</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27" w:tgtFrame="_blank" w:history="1">
              <w:r w:rsidR="00897860" w:rsidRPr="00897860">
                <w:rPr>
                  <w:rFonts w:ascii="Verdana" w:eastAsia="Times New Roman" w:hAnsi="Verdana" w:cs="Arial"/>
                  <w:b/>
                  <w:bCs/>
                  <w:color w:val="0069A9"/>
                  <w:sz w:val="16"/>
                  <w:szCs w:val="16"/>
                  <w:u w:val="single"/>
                  <w:lang w:eastAsia="ca-ES"/>
                </w:rPr>
                <w:t>Annex A.2</w:t>
              </w:r>
            </w:hyperlink>
            <w:r w:rsidR="00897860" w:rsidRPr="00897860">
              <w:rPr>
                <w:rFonts w:ascii="Verdana" w:eastAsia="Times New Roman" w:hAnsi="Verdana" w:cs="Arial"/>
                <w:b/>
                <w:bCs/>
                <w:color w:val="595959"/>
                <w:sz w:val="16"/>
                <w:szCs w:val="16"/>
                <w:lang w:eastAsia="ca-ES"/>
              </w:rPr>
              <w:t> : SEAP, SECAP o pla d’ambició similar - Resum</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lastRenderedPageBreak/>
              <w:t>Annex B: Carta de suport al projecte per part de l'alcalde o d'un altre representant polític pertinent </w:t>
            </w:r>
            <w:r w:rsidRPr="00897860">
              <w:rPr>
                <w:rFonts w:ascii="Verdana" w:eastAsia="Times New Roman" w:hAnsi="Verdana" w:cs="Arial"/>
                <w:b/>
                <w:bCs/>
                <w:i/>
                <w:iCs/>
                <w:color w:val="595959"/>
                <w:sz w:val="16"/>
                <w:szCs w:val="16"/>
                <w:lang w:eastAsia="ca-ES"/>
              </w:rPr>
              <w:t>[a presentar en PDF]</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numPr>
                <w:ilvl w:val="0"/>
                <w:numId w:val="42"/>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La carta de suport al projecte d'inversió proposat ha de ser signada per l'alcalde o un altre representant polític pertinent del municipi / autoritat local, agrupació o entitat pública local que agregui municipis / autoritats locals.</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28" w:tgtFrame="_blank" w:history="1">
              <w:r w:rsidR="00897860" w:rsidRPr="00897860">
                <w:rPr>
                  <w:rFonts w:ascii="Verdana" w:eastAsia="Times New Roman" w:hAnsi="Verdana" w:cs="Arial"/>
                  <w:b/>
                  <w:bCs/>
                  <w:color w:val="0069A9"/>
                  <w:sz w:val="16"/>
                  <w:szCs w:val="16"/>
                  <w:u w:val="single"/>
                  <w:lang w:eastAsia="ca-ES"/>
                </w:rPr>
                <w:t>Annex B</w:t>
              </w:r>
            </w:hyperlink>
            <w:r w:rsidR="00897860" w:rsidRPr="00897860">
              <w:rPr>
                <w:rFonts w:ascii="Verdana" w:eastAsia="Times New Roman" w:hAnsi="Verdana" w:cs="Arial"/>
                <w:b/>
                <w:bCs/>
                <w:color w:val="595959"/>
                <w:sz w:val="16"/>
                <w:szCs w:val="16"/>
                <w:lang w:eastAsia="ca-ES"/>
              </w:rPr>
              <w:t> : Carta de suport al projecte</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 xml:space="preserve">Annex C: formulari </w:t>
            </w:r>
            <w:proofErr w:type="spellStart"/>
            <w:r w:rsidRPr="00897860">
              <w:rPr>
                <w:rFonts w:ascii="Verdana" w:eastAsia="Times New Roman" w:hAnsi="Verdana" w:cs="Arial"/>
                <w:b/>
                <w:bCs/>
                <w:color w:val="595959"/>
                <w:sz w:val="16"/>
                <w:szCs w:val="16"/>
                <w:lang w:eastAsia="ca-ES"/>
              </w:rPr>
              <w:t>d’autodeclaració</w:t>
            </w:r>
            <w:proofErr w:type="spellEnd"/>
            <w:r w:rsidRPr="00897860">
              <w:rPr>
                <w:rFonts w:ascii="Verdana" w:eastAsia="Times New Roman" w:hAnsi="Verdana" w:cs="Arial"/>
                <w:b/>
                <w:bCs/>
                <w:color w:val="595959"/>
                <w:sz w:val="16"/>
                <w:szCs w:val="16"/>
                <w:lang w:eastAsia="ca-ES"/>
              </w:rPr>
              <w:t xml:space="preserve"> d’un representant legal del municipi / autoritat local, agrupacions o entitat pública local que agrupa municipis / autoritats locals [a enviar en PDF]</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numPr>
                <w:ilvl w:val="0"/>
                <w:numId w:val="43"/>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 xml:space="preserve">El formulari </w:t>
            </w:r>
            <w:proofErr w:type="spellStart"/>
            <w:r w:rsidRPr="00897860">
              <w:rPr>
                <w:rFonts w:ascii="Verdana" w:eastAsia="Times New Roman" w:hAnsi="Verdana" w:cs="Times New Roman"/>
                <w:b/>
                <w:bCs/>
                <w:color w:val="595959"/>
                <w:sz w:val="16"/>
                <w:szCs w:val="16"/>
                <w:lang w:eastAsia="ca-ES"/>
              </w:rPr>
              <w:t>d’autodeclaració</w:t>
            </w:r>
            <w:proofErr w:type="spellEnd"/>
            <w:r w:rsidRPr="00897860">
              <w:rPr>
                <w:rFonts w:ascii="Verdana" w:eastAsia="Times New Roman" w:hAnsi="Verdana" w:cs="Times New Roman"/>
                <w:b/>
                <w:bCs/>
                <w:color w:val="595959"/>
                <w:sz w:val="16"/>
                <w:szCs w:val="16"/>
                <w:lang w:eastAsia="ca-ES"/>
              </w:rPr>
              <w:t xml:space="preserve"> ha de ser signat pel representant legal del municipi / autoritat local, agrupació o entitat pública local que agregui municipis / autoritats locals.</w:t>
            </w:r>
          </w:p>
          <w:p w:rsidR="00897860" w:rsidRPr="00897860" w:rsidRDefault="00897860" w:rsidP="00897860">
            <w:pPr>
              <w:numPr>
                <w:ilvl w:val="0"/>
                <w:numId w:val="43"/>
              </w:numPr>
              <w:spacing w:after="0" w:line="206" w:lineRule="atLeast"/>
              <w:ind w:left="915"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 xml:space="preserve">Les entitats públiques locals que agrupen municipis / autoritats locals han de declarar al formulari </w:t>
            </w:r>
            <w:proofErr w:type="spellStart"/>
            <w:r w:rsidRPr="00897860">
              <w:rPr>
                <w:rFonts w:ascii="Verdana" w:eastAsia="Times New Roman" w:hAnsi="Verdana" w:cs="Times New Roman"/>
                <w:b/>
                <w:bCs/>
                <w:color w:val="595959"/>
                <w:sz w:val="16"/>
                <w:szCs w:val="16"/>
                <w:lang w:eastAsia="ca-ES"/>
              </w:rPr>
              <w:t>d’autodeclaració</w:t>
            </w:r>
            <w:proofErr w:type="spellEnd"/>
            <w:r w:rsidRPr="00897860">
              <w:rPr>
                <w:rFonts w:ascii="Verdana" w:eastAsia="Times New Roman" w:hAnsi="Verdana" w:cs="Times New Roman"/>
                <w:b/>
                <w:bCs/>
                <w:color w:val="595959"/>
                <w:sz w:val="16"/>
                <w:szCs w:val="16"/>
                <w:lang w:eastAsia="ca-ES"/>
              </w:rPr>
              <w:t xml:space="preserve"> que:  </w:t>
            </w:r>
          </w:p>
          <w:p w:rsidR="00897860" w:rsidRPr="00897860" w:rsidRDefault="00897860" w:rsidP="00897860">
            <w:pPr>
              <w:numPr>
                <w:ilvl w:val="1"/>
                <w:numId w:val="44"/>
              </w:numPr>
              <w:spacing w:after="0" w:line="206" w:lineRule="atLeast"/>
              <w:ind w:left="1590"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són reconeguts oficialment com un nivell de govern local (diferent dels nivells regionals i provincials) per la legislació nacional amb l'obligació que els municipis / autoritats locals s'uneixin a l'organització supramunicipal;</w:t>
            </w:r>
          </w:p>
          <w:p w:rsidR="00897860" w:rsidRPr="00897860" w:rsidRDefault="00897860" w:rsidP="00897860">
            <w:pPr>
              <w:numPr>
                <w:ilvl w:val="1"/>
                <w:numId w:val="44"/>
              </w:numPr>
              <w:spacing w:after="0" w:line="206" w:lineRule="atLeast"/>
              <w:ind w:left="1590"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t>estan compostes només per municipis / autoritats locals;</w:t>
            </w:r>
          </w:p>
          <w:p w:rsidR="00897860" w:rsidRPr="00897860" w:rsidRDefault="00897860" w:rsidP="00897860">
            <w:pPr>
              <w:numPr>
                <w:ilvl w:val="1"/>
                <w:numId w:val="44"/>
              </w:numPr>
              <w:spacing w:after="0" w:line="206" w:lineRule="atLeast"/>
              <w:ind w:left="1590" w:right="240"/>
              <w:jc w:val="both"/>
              <w:outlineLvl w:val="4"/>
              <w:rPr>
                <w:rFonts w:ascii="Verdana" w:eastAsia="Times New Roman" w:hAnsi="Verdana" w:cs="Times New Roman"/>
                <w:b/>
                <w:bCs/>
                <w:color w:val="595959"/>
                <w:sz w:val="16"/>
                <w:szCs w:val="16"/>
                <w:lang w:eastAsia="ca-ES"/>
              </w:rPr>
            </w:pPr>
            <w:r w:rsidRPr="00897860">
              <w:rPr>
                <w:rFonts w:ascii="Verdana" w:eastAsia="Times New Roman" w:hAnsi="Verdana" w:cs="Times New Roman"/>
                <w:b/>
                <w:bCs/>
                <w:color w:val="595959"/>
                <w:sz w:val="16"/>
                <w:szCs w:val="16"/>
                <w:lang w:eastAsia="ca-ES"/>
              </w:rPr>
              <w:lastRenderedPageBreak/>
              <w:t>tenen una estructura política i administrativa específica.</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29" w:tgtFrame="_blank" w:history="1">
              <w:r w:rsidR="00897860" w:rsidRPr="00897860">
                <w:rPr>
                  <w:rFonts w:ascii="Verdana" w:eastAsia="Times New Roman" w:hAnsi="Verdana" w:cs="Arial"/>
                  <w:b/>
                  <w:bCs/>
                  <w:color w:val="0069A9"/>
                  <w:sz w:val="16"/>
                  <w:szCs w:val="16"/>
                  <w:u w:val="single"/>
                  <w:lang w:eastAsia="ca-ES"/>
                </w:rPr>
                <w:t>Annex C</w:t>
              </w:r>
            </w:hyperlink>
            <w:r w:rsidR="00897860" w:rsidRPr="00897860">
              <w:rPr>
                <w:rFonts w:ascii="Verdana" w:eastAsia="Times New Roman" w:hAnsi="Verdana" w:cs="Arial"/>
                <w:b/>
                <w:bCs/>
                <w:color w:val="595959"/>
                <w:sz w:val="16"/>
                <w:szCs w:val="16"/>
                <w:lang w:eastAsia="ca-ES"/>
              </w:rPr>
              <w:t xml:space="preserve">  Formulari </w:t>
            </w:r>
            <w:proofErr w:type="spellStart"/>
            <w:r w:rsidR="00897860" w:rsidRPr="00897860">
              <w:rPr>
                <w:rFonts w:ascii="Verdana" w:eastAsia="Times New Roman" w:hAnsi="Verdana" w:cs="Arial"/>
                <w:b/>
                <w:bCs/>
                <w:color w:val="595959"/>
                <w:sz w:val="16"/>
                <w:szCs w:val="16"/>
                <w:lang w:eastAsia="ca-ES"/>
              </w:rPr>
              <w:t>d’autodeclaració</w:t>
            </w:r>
            <w:proofErr w:type="spellEnd"/>
            <w:r w:rsidR="00897860" w:rsidRPr="00897860">
              <w:rPr>
                <w:rFonts w:ascii="Verdana" w:eastAsia="Times New Roman" w:hAnsi="Verdana" w:cs="Arial"/>
                <w:b/>
                <w:bCs/>
                <w:color w:val="595959"/>
                <w:sz w:val="16"/>
                <w:szCs w:val="16"/>
                <w:lang w:eastAsia="ca-ES"/>
              </w:rPr>
              <w:t xml:space="preserve"> per a municipis / autoritats locals o agrupacions </w:t>
            </w:r>
          </w:p>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30" w:tgtFrame="_blank" w:history="1">
              <w:r w:rsidR="00897860" w:rsidRPr="00897860">
                <w:rPr>
                  <w:rFonts w:ascii="Verdana" w:eastAsia="Times New Roman" w:hAnsi="Verdana" w:cs="Arial"/>
                  <w:b/>
                  <w:bCs/>
                  <w:color w:val="0069A9"/>
                  <w:sz w:val="16"/>
                  <w:szCs w:val="16"/>
                  <w:u w:val="single"/>
                  <w:lang w:eastAsia="ca-ES"/>
                </w:rPr>
                <w:t>Annex C</w:t>
              </w:r>
            </w:hyperlink>
            <w:r w:rsidR="00897860" w:rsidRPr="00897860">
              <w:rPr>
                <w:rFonts w:ascii="Verdana" w:eastAsia="Times New Roman" w:hAnsi="Verdana" w:cs="Arial"/>
                <w:b/>
                <w:bCs/>
                <w:i/>
                <w:iCs/>
                <w:color w:val="595959"/>
                <w:sz w:val="16"/>
                <w:szCs w:val="16"/>
                <w:lang w:eastAsia="ca-ES"/>
              </w:rPr>
              <w:t> </w:t>
            </w:r>
            <w:r w:rsidR="00897860" w:rsidRPr="00897860">
              <w:rPr>
                <w:rFonts w:ascii="Verdana" w:eastAsia="Times New Roman" w:hAnsi="Verdana" w:cs="Arial"/>
                <w:b/>
                <w:bCs/>
                <w:color w:val="595959"/>
                <w:sz w:val="16"/>
                <w:szCs w:val="16"/>
                <w:lang w:eastAsia="ca-ES"/>
              </w:rPr>
              <w:t xml:space="preserve"> Formulari </w:t>
            </w:r>
            <w:proofErr w:type="spellStart"/>
            <w:r w:rsidR="00897860" w:rsidRPr="00897860">
              <w:rPr>
                <w:rFonts w:ascii="Verdana" w:eastAsia="Times New Roman" w:hAnsi="Verdana" w:cs="Arial"/>
                <w:b/>
                <w:bCs/>
                <w:color w:val="595959"/>
                <w:sz w:val="16"/>
                <w:szCs w:val="16"/>
                <w:lang w:eastAsia="ca-ES"/>
              </w:rPr>
              <w:t>d’autodeclaració</w:t>
            </w:r>
            <w:proofErr w:type="spellEnd"/>
            <w:r w:rsidR="00897860" w:rsidRPr="00897860">
              <w:rPr>
                <w:rFonts w:ascii="Verdana" w:eastAsia="Times New Roman" w:hAnsi="Verdana" w:cs="Arial"/>
                <w:b/>
                <w:bCs/>
                <w:color w:val="595959"/>
                <w:sz w:val="16"/>
                <w:szCs w:val="16"/>
                <w:lang w:eastAsia="ca-ES"/>
              </w:rPr>
              <w:t xml:space="preserve"> per a entitats públiques locals que agrupen municipis / autoritats locals</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lastRenderedPageBreak/>
              <w:t>Annex D: Registre de càlcul - Estalvi energètic previst i / o producció d'energia renovable </w:t>
            </w:r>
            <w:r w:rsidRPr="00897860">
              <w:rPr>
                <w:rFonts w:ascii="Verdana" w:eastAsia="Times New Roman" w:hAnsi="Verdana" w:cs="Arial"/>
                <w:b/>
                <w:bCs/>
                <w:i/>
                <w:iCs/>
                <w:color w:val="595959"/>
                <w:sz w:val="16"/>
                <w:szCs w:val="16"/>
                <w:lang w:eastAsia="ca-ES"/>
              </w:rPr>
              <w:t>[a enviar en Excel o PDF]</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29" w:lineRule="atLeast"/>
              <w:ind w:left="240" w:right="240"/>
              <w:jc w:val="both"/>
              <w:outlineLvl w:val="4"/>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Els sol·licitants han d’emplenar el full de càlcul Excel per estimar l’estalvi energètic total i / o la producció d’energia renovable generada pel projecte d’inversió.</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31" w:tgtFrame="_blank" w:history="1">
              <w:r w:rsidR="00897860" w:rsidRPr="00897860">
                <w:rPr>
                  <w:rFonts w:ascii="Verdana" w:eastAsia="Times New Roman" w:hAnsi="Verdana" w:cs="Arial"/>
                  <w:b/>
                  <w:bCs/>
                  <w:color w:val="0069A9"/>
                  <w:sz w:val="16"/>
                  <w:szCs w:val="16"/>
                  <w:u w:val="single"/>
                  <w:lang w:eastAsia="ca-ES"/>
                </w:rPr>
                <w:t>Annex D</w:t>
              </w:r>
            </w:hyperlink>
            <w:r w:rsidR="00897860" w:rsidRPr="00897860">
              <w:rPr>
                <w:rFonts w:ascii="Verdana" w:eastAsia="Times New Roman" w:hAnsi="Verdana" w:cs="Arial"/>
                <w:b/>
                <w:bCs/>
                <w:color w:val="595959"/>
                <w:sz w:val="16"/>
                <w:szCs w:val="16"/>
                <w:lang w:eastAsia="ca-ES"/>
              </w:rPr>
              <w:t> : Registre de càlcul - Estalvi energètic previst i / o producció d'energia renovable</w:t>
            </w:r>
          </w:p>
          <w:p w:rsidR="00897860" w:rsidRPr="00897860" w:rsidRDefault="00E16335" w:rsidP="00897860">
            <w:pPr>
              <w:spacing w:after="0" w:line="240" w:lineRule="auto"/>
              <w:ind w:left="240" w:right="240"/>
              <w:jc w:val="both"/>
              <w:rPr>
                <w:rFonts w:ascii="Verdana" w:eastAsia="Times New Roman" w:hAnsi="Verdana" w:cs="Arial"/>
                <w:color w:val="595959"/>
                <w:sz w:val="16"/>
                <w:szCs w:val="16"/>
                <w:lang w:eastAsia="ca-ES"/>
              </w:rPr>
            </w:pPr>
            <w:hyperlink r:id="rId32" w:tgtFrame="_blank" w:history="1">
              <w:r w:rsidR="00897860" w:rsidRPr="00897860">
                <w:rPr>
                  <w:rFonts w:ascii="Verdana" w:eastAsia="Times New Roman" w:hAnsi="Verdana" w:cs="Arial"/>
                  <w:b/>
                  <w:bCs/>
                  <w:color w:val="0069A9"/>
                  <w:sz w:val="16"/>
                  <w:szCs w:val="16"/>
                  <w:u w:val="single"/>
                  <w:lang w:eastAsia="ca-ES"/>
                </w:rPr>
                <w:t>MOSTRA DE CÀLCUL DE L’ANNEX D</w:t>
              </w:r>
            </w:hyperlink>
          </w:p>
          <w:p w:rsidR="00897860" w:rsidRPr="00897860" w:rsidRDefault="00897860" w:rsidP="00897860">
            <w:pPr>
              <w:spacing w:after="0" w:line="240" w:lineRule="auto"/>
              <w:ind w:left="240" w:right="240"/>
              <w:jc w:val="both"/>
              <w:rPr>
                <w:rFonts w:ascii="Verdana" w:eastAsia="Times New Roman" w:hAnsi="Verdana" w:cs="Arial"/>
                <w:color w:val="595959"/>
                <w:sz w:val="16"/>
                <w:szCs w:val="16"/>
                <w:lang w:eastAsia="ca-ES"/>
              </w:rPr>
            </w:pPr>
            <w:r w:rsidRPr="00897860">
              <w:rPr>
                <w:rFonts w:ascii="Verdana" w:eastAsia="Times New Roman" w:hAnsi="Verdana" w:cs="Arial"/>
                <w:b/>
                <w:bCs/>
                <w:noProof/>
                <w:color w:val="0069A9"/>
                <w:sz w:val="16"/>
                <w:szCs w:val="16"/>
                <w:lang w:eastAsia="ca-ES"/>
              </w:rPr>
              <w:drawing>
                <wp:inline distT="0" distB="0" distL="0" distR="0" wp14:anchorId="73ACFC6C" wp14:editId="43B93F95">
                  <wp:extent cx="2286000" cy="1581150"/>
                  <wp:effectExtent l="0" t="0" r="0" b="0"/>
                  <wp:docPr id="11" name="Imagen 11" descr="https://www.eucityfacility.eu/fileadmin/inhalte/Video/bild01.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ucityfacility.eu/fileadmin/inhalte/Video/bild01.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a:ln>
                            <a:noFill/>
                          </a:ln>
                        </pic:spPr>
                      </pic:pic>
                    </a:graphicData>
                  </a:graphic>
                </wp:inline>
              </w:drawing>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Annex E: Registre de càlcul - Mida prevista de la inversió </w:t>
            </w:r>
            <w:r w:rsidRPr="00897860">
              <w:rPr>
                <w:rFonts w:ascii="Verdana" w:eastAsia="Times New Roman" w:hAnsi="Verdana" w:cs="Arial"/>
                <w:b/>
                <w:bCs/>
                <w:i/>
                <w:iCs/>
                <w:color w:val="595959"/>
                <w:sz w:val="16"/>
                <w:szCs w:val="16"/>
                <w:lang w:eastAsia="ca-ES"/>
              </w:rPr>
              <w:t>[a enviar en Excel o PDF]</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29" w:lineRule="atLeast"/>
              <w:ind w:left="240" w:right="240"/>
              <w:jc w:val="both"/>
              <w:outlineLvl w:val="4"/>
              <w:rPr>
                <w:rFonts w:ascii="Verdana" w:eastAsia="Times New Roman" w:hAnsi="Verdana" w:cs="Arial"/>
                <w:b/>
                <w:bCs/>
                <w:color w:val="595959"/>
                <w:sz w:val="16"/>
                <w:szCs w:val="16"/>
                <w:lang w:eastAsia="ca-ES"/>
              </w:rPr>
            </w:pPr>
            <w:r w:rsidRPr="00897860">
              <w:rPr>
                <w:rFonts w:ascii="Verdana" w:eastAsia="Times New Roman" w:hAnsi="Verdana" w:cs="Arial"/>
                <w:b/>
                <w:bCs/>
                <w:color w:val="595959"/>
                <w:sz w:val="16"/>
                <w:szCs w:val="16"/>
                <w:lang w:eastAsia="ca-ES"/>
              </w:rPr>
              <w:t>Els sol·licitants han de omplir el full de càlcul d'Excel per estimar la mida total de la inversió del projecte d'inversió.</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E16335" w:rsidP="00897860">
            <w:pPr>
              <w:spacing w:after="0" w:line="276" w:lineRule="atLeast"/>
              <w:ind w:left="240" w:right="240"/>
              <w:jc w:val="both"/>
              <w:outlineLvl w:val="3"/>
              <w:rPr>
                <w:rFonts w:ascii="Verdana" w:eastAsia="Times New Roman" w:hAnsi="Verdana" w:cs="Arial"/>
                <w:b/>
                <w:bCs/>
                <w:color w:val="595959"/>
                <w:sz w:val="16"/>
                <w:szCs w:val="16"/>
                <w:lang w:eastAsia="ca-ES"/>
              </w:rPr>
            </w:pPr>
            <w:hyperlink r:id="rId35" w:tgtFrame="_blank" w:history="1">
              <w:r w:rsidR="00897860" w:rsidRPr="00897860">
                <w:rPr>
                  <w:rFonts w:ascii="Verdana" w:eastAsia="Times New Roman" w:hAnsi="Verdana" w:cs="Arial"/>
                  <w:b/>
                  <w:bCs/>
                  <w:color w:val="0069A9"/>
                  <w:sz w:val="16"/>
                  <w:szCs w:val="16"/>
                  <w:u w:val="single"/>
                  <w:lang w:eastAsia="ca-ES"/>
                </w:rPr>
                <w:t>Annex E</w:t>
              </w:r>
            </w:hyperlink>
            <w:r w:rsidR="00897860" w:rsidRPr="00897860">
              <w:rPr>
                <w:rFonts w:ascii="Verdana" w:eastAsia="Times New Roman" w:hAnsi="Verdana" w:cs="Arial"/>
                <w:b/>
                <w:bCs/>
                <w:color w:val="595959"/>
                <w:sz w:val="16"/>
                <w:szCs w:val="16"/>
                <w:lang w:eastAsia="ca-ES"/>
              </w:rPr>
              <w:t> : Registre de càlcul : mida prevista de la inversió</w:t>
            </w:r>
          </w:p>
          <w:p w:rsidR="00897860" w:rsidRPr="00897860" w:rsidRDefault="00E16335" w:rsidP="00897860">
            <w:pPr>
              <w:spacing w:after="0" w:line="240" w:lineRule="auto"/>
              <w:ind w:left="240" w:right="240"/>
              <w:jc w:val="both"/>
              <w:rPr>
                <w:rFonts w:ascii="Verdana" w:eastAsia="Times New Roman" w:hAnsi="Verdana" w:cs="Arial"/>
                <w:color w:val="595959"/>
                <w:sz w:val="16"/>
                <w:szCs w:val="16"/>
                <w:lang w:eastAsia="ca-ES"/>
              </w:rPr>
            </w:pPr>
            <w:hyperlink r:id="rId36" w:tgtFrame="_blank" w:history="1">
              <w:r w:rsidR="00897860" w:rsidRPr="00897860">
                <w:rPr>
                  <w:rFonts w:ascii="Verdana" w:eastAsia="Times New Roman" w:hAnsi="Verdana" w:cs="Arial"/>
                  <w:b/>
                  <w:bCs/>
                  <w:color w:val="0069A9"/>
                  <w:sz w:val="16"/>
                  <w:szCs w:val="16"/>
                  <w:u w:val="single"/>
                  <w:lang w:eastAsia="ca-ES"/>
                </w:rPr>
                <w:t>MOSTRA DE CÀLCUL DE L’ANNEX E</w:t>
              </w:r>
            </w:hyperlink>
          </w:p>
          <w:p w:rsidR="00897860" w:rsidRPr="00897860" w:rsidRDefault="00897860" w:rsidP="00897860">
            <w:pPr>
              <w:spacing w:after="0" w:line="240" w:lineRule="auto"/>
              <w:ind w:left="240" w:right="240"/>
              <w:jc w:val="both"/>
              <w:rPr>
                <w:rFonts w:ascii="Verdana" w:eastAsia="Times New Roman" w:hAnsi="Verdana" w:cs="Arial"/>
                <w:color w:val="595959"/>
                <w:sz w:val="16"/>
                <w:szCs w:val="16"/>
                <w:lang w:eastAsia="ca-ES"/>
              </w:rPr>
            </w:pPr>
            <w:r w:rsidRPr="00897860">
              <w:rPr>
                <w:rFonts w:ascii="Verdana" w:eastAsia="Times New Roman" w:hAnsi="Verdana" w:cs="Arial"/>
                <w:b/>
                <w:bCs/>
                <w:noProof/>
                <w:color w:val="0069A9"/>
                <w:sz w:val="16"/>
                <w:szCs w:val="16"/>
                <w:lang w:eastAsia="ca-ES"/>
              </w:rPr>
              <w:lastRenderedPageBreak/>
              <w:drawing>
                <wp:inline distT="0" distB="0" distL="0" distR="0" wp14:anchorId="4E5CBA16" wp14:editId="72821A75">
                  <wp:extent cx="2209800" cy="1533525"/>
                  <wp:effectExtent l="0" t="0" r="0" b="9525"/>
                  <wp:docPr id="12" name="Imagen 12" descr="https://www.eucityfacility.eu/fileadmin/inhalte/Video/bild02.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ucityfacility.eu/fileadmin/inhalte/Video/bild02.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tc>
      </w:tr>
    </w:tbl>
    <w:p w:rsidR="00897860" w:rsidRPr="00897860" w:rsidRDefault="00897860" w:rsidP="00897860">
      <w:pPr>
        <w:shd w:val="clear" w:color="auto" w:fill="FFFFFF"/>
        <w:spacing w:after="0" w:line="348" w:lineRule="atLeast"/>
        <w:jc w:val="both"/>
        <w:rPr>
          <w:rFonts w:ascii="Verdana" w:eastAsia="Times New Roman" w:hAnsi="Verdana" w:cs="Times New Roman"/>
          <w:color w:val="595959"/>
          <w:sz w:val="16"/>
          <w:szCs w:val="16"/>
          <w:lang w:eastAsia="ca-ES"/>
        </w:rPr>
      </w:pPr>
      <w:r w:rsidRPr="00897860">
        <w:rPr>
          <w:rFonts w:ascii="Verdana" w:eastAsia="Times New Roman" w:hAnsi="Verdana" w:cs="Times New Roman"/>
          <w:color w:val="595959"/>
          <w:sz w:val="16"/>
          <w:szCs w:val="16"/>
          <w:lang w:eastAsia="ca-ES"/>
        </w:rPr>
        <w:lastRenderedPageBreak/>
        <w:t>***</w:t>
      </w:r>
    </w:p>
    <w:p w:rsidR="00897860" w:rsidRPr="00897860" w:rsidRDefault="00897860" w:rsidP="00897860">
      <w:pPr>
        <w:shd w:val="clear" w:color="auto" w:fill="FFFFFF"/>
        <w:spacing w:after="0" w:line="343" w:lineRule="atLeast"/>
        <w:jc w:val="both"/>
        <w:outlineLvl w:val="2"/>
        <w:rPr>
          <w:rFonts w:ascii="Verdana" w:eastAsia="Times New Roman" w:hAnsi="Verdana" w:cs="Times New Roman"/>
          <w:color w:val="595959"/>
          <w:sz w:val="16"/>
          <w:szCs w:val="16"/>
          <w:lang w:eastAsia="ca-ES"/>
        </w:rPr>
      </w:pPr>
      <w:r w:rsidRPr="00897860">
        <w:rPr>
          <w:rFonts w:ascii="Verdana" w:eastAsia="Times New Roman" w:hAnsi="Verdana" w:cs="Times New Roman"/>
          <w:color w:val="595959"/>
          <w:sz w:val="16"/>
          <w:szCs w:val="16"/>
          <w:lang w:eastAsia="ca-ES"/>
        </w:rPr>
        <w:t>Us recordem que és obligatori presentar la vostra sol·licitud i els documents justificatius (a excepció del SEAP, SECAP o pla d’ambició similar) </w:t>
      </w:r>
      <w:r w:rsidRPr="00897860">
        <w:rPr>
          <w:rFonts w:ascii="Verdana" w:eastAsia="Times New Roman" w:hAnsi="Verdana" w:cs="Times New Roman"/>
          <w:b/>
          <w:bCs/>
          <w:color w:val="595959"/>
          <w:sz w:val="16"/>
          <w:szCs w:val="16"/>
          <w:lang w:eastAsia="ca-ES"/>
        </w:rPr>
        <w:t>només</w:t>
      </w:r>
      <w:r w:rsidRPr="00897860">
        <w:rPr>
          <w:rFonts w:ascii="Verdana" w:eastAsia="Times New Roman" w:hAnsi="Verdana" w:cs="Times New Roman"/>
          <w:color w:val="595959"/>
          <w:sz w:val="16"/>
          <w:szCs w:val="16"/>
          <w:lang w:eastAsia="ca-ES"/>
        </w:rPr>
        <w:t> en </w:t>
      </w:r>
      <w:r w:rsidRPr="00897860">
        <w:rPr>
          <w:rFonts w:ascii="Verdana" w:eastAsia="Times New Roman" w:hAnsi="Verdana" w:cs="Times New Roman"/>
          <w:b/>
          <w:bCs/>
          <w:color w:val="595959"/>
          <w:sz w:val="16"/>
          <w:szCs w:val="16"/>
          <w:lang w:eastAsia="ca-ES"/>
        </w:rPr>
        <w:t>llengua anglesa</w:t>
      </w:r>
      <w:r w:rsidRPr="00897860">
        <w:rPr>
          <w:rFonts w:ascii="Verdana" w:eastAsia="Times New Roman" w:hAnsi="Verdana" w:cs="Times New Roman"/>
          <w:color w:val="595959"/>
          <w:sz w:val="16"/>
          <w:szCs w:val="16"/>
          <w:lang w:eastAsia="ca-ES"/>
        </w:rPr>
        <w:t> .</w:t>
      </w:r>
    </w:p>
    <w:p w:rsidR="00897860" w:rsidRPr="00897860" w:rsidRDefault="00897860" w:rsidP="00897860">
      <w:pPr>
        <w:shd w:val="clear" w:color="auto" w:fill="FFFFFF"/>
        <w:spacing w:after="0" w:line="343" w:lineRule="atLeast"/>
        <w:jc w:val="both"/>
        <w:outlineLvl w:val="2"/>
        <w:rPr>
          <w:rFonts w:ascii="Verdana" w:eastAsia="Times New Roman" w:hAnsi="Verdana" w:cs="Times New Roman"/>
          <w:color w:val="595959"/>
          <w:sz w:val="16"/>
          <w:szCs w:val="16"/>
          <w:lang w:eastAsia="ca-ES"/>
        </w:rPr>
      </w:pPr>
      <w:r w:rsidRPr="00897860">
        <w:rPr>
          <w:rFonts w:ascii="Verdana" w:eastAsia="Times New Roman" w:hAnsi="Verdana" w:cs="Times New Roman"/>
          <w:color w:val="595959"/>
          <w:sz w:val="16"/>
          <w:szCs w:val="16"/>
          <w:lang w:eastAsia="ca-ES"/>
        </w:rPr>
        <w:t>Un equip d’avaluació dedicat avalua les sol·licituds. Dins del límit del pressupost disponible, se seleccionen les aplicacions amb millor puntuació per rebre suport EUCF. Podeu trobar detalls sobre el procés d’avaluació a les  </w:t>
      </w:r>
      <w:hyperlink r:id="rId39" w:tgtFrame="_top" w:history="1">
        <w:r w:rsidRPr="00897860">
          <w:rPr>
            <w:rFonts w:ascii="Verdana" w:eastAsia="Times New Roman" w:hAnsi="Verdana" w:cs="Times New Roman"/>
            <w:b/>
            <w:bCs/>
            <w:color w:val="0069A9"/>
            <w:sz w:val="16"/>
            <w:szCs w:val="16"/>
            <w:u w:val="single"/>
            <w:lang w:eastAsia="ca-ES"/>
          </w:rPr>
          <w:t>Directrius per als sol·licitants</w:t>
        </w:r>
      </w:hyperlink>
      <w:r w:rsidRPr="00897860">
        <w:rPr>
          <w:rFonts w:ascii="Verdana" w:eastAsia="Times New Roman" w:hAnsi="Verdana" w:cs="Times New Roman"/>
          <w:color w:val="595959"/>
          <w:sz w:val="16"/>
          <w:szCs w:val="16"/>
          <w:lang w:eastAsia="ca-ES"/>
        </w:rPr>
        <w:t> .      </w:t>
      </w:r>
    </w:p>
    <w:p w:rsidR="00897860" w:rsidRPr="00897860" w:rsidRDefault="00897860" w:rsidP="00897860">
      <w:pPr>
        <w:shd w:val="clear" w:color="auto" w:fill="FFFFFF"/>
        <w:spacing w:after="0" w:line="348" w:lineRule="atLeast"/>
        <w:jc w:val="both"/>
        <w:rPr>
          <w:rFonts w:ascii="Verdana" w:eastAsia="Times New Roman" w:hAnsi="Verdana" w:cs="Times New Roman"/>
          <w:color w:val="595959"/>
          <w:sz w:val="16"/>
          <w:szCs w:val="16"/>
          <w:lang w:eastAsia="ca-ES"/>
        </w:rPr>
      </w:pPr>
      <w:r w:rsidRPr="00897860">
        <w:rPr>
          <w:rFonts w:ascii="Verdana" w:eastAsia="Times New Roman" w:hAnsi="Verdana" w:cs="Times New Roman"/>
          <w:color w:val="595959"/>
          <w:sz w:val="16"/>
          <w:szCs w:val="16"/>
          <w:lang w:eastAsia="ca-ES"/>
        </w:rPr>
        <w:t>***</w:t>
      </w:r>
    </w:p>
    <w:p w:rsidR="00897860" w:rsidRPr="00897860" w:rsidRDefault="00E16335" w:rsidP="00897860">
      <w:pPr>
        <w:spacing w:after="0" w:line="240" w:lineRule="auto"/>
        <w:jc w:val="both"/>
        <w:rPr>
          <w:rFonts w:ascii="Verdana" w:eastAsia="Times New Roman" w:hAnsi="Verdana" w:cs="Times New Roman"/>
          <w:sz w:val="16"/>
          <w:szCs w:val="16"/>
          <w:lang w:eastAsia="ca-ES"/>
        </w:rPr>
      </w:pPr>
      <w:r>
        <w:rPr>
          <w:rFonts w:ascii="Verdana" w:eastAsia="Times New Roman" w:hAnsi="Verdana" w:cs="Times New Roman"/>
          <w:sz w:val="16"/>
          <w:szCs w:val="16"/>
          <w:lang w:eastAsia="ca-ES"/>
        </w:rPr>
        <w:pict>
          <v:rect id="_x0000_i1027" style="width:675pt;height:0" o:hrpct="0" o:hralign="center" o:hrstd="t" o:hrnoshade="t" o:hr="t" fillcolor="black" stroked="f"/>
        </w:pict>
      </w:r>
    </w:p>
    <w:p w:rsidR="00897860" w:rsidRPr="00897860" w:rsidRDefault="00897860" w:rsidP="00897860">
      <w:pPr>
        <w:shd w:val="clear" w:color="auto" w:fill="FFFFFF"/>
        <w:spacing w:line="240" w:lineRule="auto"/>
        <w:jc w:val="both"/>
        <w:rPr>
          <w:rFonts w:ascii="Verdana" w:eastAsia="Times New Roman" w:hAnsi="Verdana" w:cs="Arial"/>
          <w:color w:val="000000"/>
          <w:sz w:val="16"/>
          <w:szCs w:val="16"/>
          <w:lang w:eastAsia="ca-ES"/>
        </w:rPr>
      </w:pPr>
      <w:r w:rsidRPr="00897860">
        <w:rPr>
          <w:rFonts w:ascii="Verdana" w:eastAsia="Times New Roman" w:hAnsi="Verdana" w:cs="Arial"/>
          <w:b/>
          <w:bCs/>
          <w:noProof/>
          <w:color w:val="0069A9"/>
          <w:sz w:val="16"/>
          <w:szCs w:val="16"/>
          <w:lang w:eastAsia="ca-ES"/>
        </w:rPr>
        <w:drawing>
          <wp:inline distT="0" distB="0" distL="0" distR="0" wp14:anchorId="1AA4D5A7" wp14:editId="6A33AA3A">
            <wp:extent cx="2857500" cy="1390650"/>
            <wp:effectExtent l="0" t="0" r="0" b="0"/>
            <wp:docPr id="13" name="Imagen 13" descr="https://www.eucityfacility.eu/fileadmin/_processed_/2/d/csm_P.16_Application_as_a_grouping_1__55d2e15f71.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ucityfacility.eu/fileadmin/_processed_/2/d/csm_P.16_Application_as_a_grouping_1__55d2e15f71.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E16335" w:rsidRDefault="00E16335" w:rsidP="00897860">
      <w:pPr>
        <w:shd w:val="clear" w:color="auto" w:fill="FFFFFF"/>
        <w:spacing w:after="0" w:line="343" w:lineRule="atLeast"/>
        <w:jc w:val="both"/>
        <w:outlineLvl w:val="2"/>
        <w:rPr>
          <w:rFonts w:ascii="Verdana" w:eastAsia="Times New Roman" w:hAnsi="Verdana" w:cs="Arial"/>
          <w:b/>
          <w:bCs/>
          <w:color w:val="595959"/>
          <w:sz w:val="16"/>
          <w:szCs w:val="16"/>
          <w:lang w:eastAsia="ca-ES"/>
        </w:rPr>
      </w:pPr>
    </w:p>
    <w:p w:rsidR="0093125C" w:rsidRDefault="0093125C">
      <w:pPr>
        <w:rPr>
          <w:rFonts w:ascii="Verdana" w:eastAsia="Times New Roman" w:hAnsi="Verdana" w:cs="Arial"/>
          <w:b/>
          <w:bCs/>
          <w:color w:val="595959"/>
          <w:sz w:val="16"/>
          <w:szCs w:val="16"/>
          <w:lang w:eastAsia="ca-ES"/>
        </w:rPr>
      </w:pPr>
      <w:r>
        <w:rPr>
          <w:rFonts w:ascii="Verdana" w:eastAsia="Times New Roman" w:hAnsi="Verdana" w:cs="Arial"/>
          <w:b/>
          <w:bCs/>
          <w:color w:val="595959"/>
          <w:sz w:val="16"/>
          <w:szCs w:val="16"/>
          <w:lang w:eastAsia="ca-ES"/>
        </w:rPr>
        <w:br w:type="page"/>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b/>
          <w:bCs/>
          <w:color w:val="595959"/>
          <w:sz w:val="16"/>
          <w:szCs w:val="16"/>
          <w:lang w:eastAsia="ca-ES"/>
        </w:rPr>
        <w:lastRenderedPageBreak/>
        <w:t>APLICACIONS CONJUNTS</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D'acord amb els objectius de l'EUCF, se us recomana encaridament que uniu forces i recursos amb els vostres socis i presenteu sol·licituds conjuntes. Això pot augmentar l'ambició de la vostra sol·licitud i, en conseqüència, augmentar les possibilitats d'una aplicació reeixida. Voleu presentar-vos com a agrupació? Comproveu la imatge i vegeu què heu de tenir en compte a l’hora d’  </w:t>
      </w:r>
      <w:r w:rsidRPr="00897860">
        <w:rPr>
          <w:rFonts w:ascii="Verdana" w:eastAsia="Times New Roman" w:hAnsi="Verdana" w:cs="Arial"/>
          <w:b/>
          <w:bCs/>
          <w:color w:val="595959"/>
          <w:sz w:val="16"/>
          <w:szCs w:val="16"/>
          <w:lang w:eastAsia="ca-ES"/>
        </w:rPr>
        <w:t>aplicar com a agrupació.</w:t>
      </w:r>
    </w:p>
    <w:p w:rsidR="00897860" w:rsidRPr="00897860" w:rsidRDefault="00E16335" w:rsidP="00897860">
      <w:pPr>
        <w:spacing w:after="0" w:line="240" w:lineRule="auto"/>
        <w:jc w:val="both"/>
        <w:rPr>
          <w:rFonts w:ascii="Verdana" w:eastAsia="Times New Roman" w:hAnsi="Verdana" w:cs="Times New Roman"/>
          <w:sz w:val="16"/>
          <w:szCs w:val="16"/>
          <w:lang w:eastAsia="ca-ES"/>
        </w:rPr>
      </w:pPr>
      <w:r>
        <w:rPr>
          <w:rFonts w:ascii="Verdana" w:eastAsia="Times New Roman" w:hAnsi="Verdana" w:cs="Times New Roman"/>
          <w:sz w:val="16"/>
          <w:szCs w:val="16"/>
          <w:lang w:eastAsia="ca-ES"/>
        </w:rPr>
        <w:pict>
          <v:rect id="_x0000_i1028" style="width:675pt;height:0" o:hrpct="0" o:hralign="center" o:hrstd="t" o:hrnoshade="t" o:hr="t" fillcolor="black" stroked="f"/>
        </w:pict>
      </w:r>
    </w:p>
    <w:p w:rsidR="00897860" w:rsidRPr="00897860" w:rsidRDefault="00897860" w:rsidP="00897860">
      <w:pPr>
        <w:shd w:val="clear" w:color="auto" w:fill="FFFFFF"/>
        <w:spacing w:line="240" w:lineRule="auto"/>
        <w:jc w:val="both"/>
        <w:rPr>
          <w:rFonts w:ascii="Verdana" w:eastAsia="Times New Roman" w:hAnsi="Verdana" w:cs="Arial"/>
          <w:color w:val="000000"/>
          <w:sz w:val="16"/>
          <w:szCs w:val="16"/>
          <w:lang w:eastAsia="ca-ES"/>
        </w:rPr>
      </w:pPr>
      <w:r w:rsidRPr="00897860">
        <w:rPr>
          <w:rFonts w:ascii="Verdana" w:eastAsia="Times New Roman" w:hAnsi="Verdana" w:cs="Arial"/>
          <w:b/>
          <w:bCs/>
          <w:noProof/>
          <w:color w:val="0069A9"/>
          <w:sz w:val="16"/>
          <w:szCs w:val="16"/>
          <w:lang w:eastAsia="ca-ES"/>
        </w:rPr>
        <w:drawing>
          <wp:inline distT="0" distB="0" distL="0" distR="0" wp14:anchorId="1B7090B3" wp14:editId="3B978E5A">
            <wp:extent cx="2838450" cy="1457325"/>
            <wp:effectExtent l="0" t="0" r="0" b="0"/>
            <wp:docPr id="14" name="Imagen 14" descr="https://www.eucityfacility.eu/fileadmin/_processed_/d/e/csm_P.16_Application_as_public_entity_3e5a747c4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ucityfacility.eu/fileadmin/_processed_/d/e/csm_P.16_Application_as_public_entity_3e5a747c4a.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38450" cy="1457325"/>
                    </a:xfrm>
                    <a:prstGeom prst="rect">
                      <a:avLst/>
                    </a:prstGeom>
                    <a:noFill/>
                    <a:ln>
                      <a:noFill/>
                    </a:ln>
                  </pic:spPr>
                </pic:pic>
              </a:graphicData>
            </a:graphic>
          </wp:inline>
        </w:drawing>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b/>
          <w:bCs/>
          <w:color w:val="595959"/>
          <w:sz w:val="16"/>
          <w:szCs w:val="16"/>
          <w:lang w:eastAsia="ca-ES"/>
        </w:rPr>
        <w:t>SOL·LICITUDS DE LES ENTITATS PÚBLIQUES LOCALS QUE AGREGEN MUNICIPIS / AUTORITATS LOCALS </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 xml:space="preserve">Les entitats públiques locals que agrupen municipis / autoritats locals poden variar d'un país a un altre. Els sol·licitants inclosos en aquesta categoria hauran de presentar una </w:t>
      </w:r>
      <w:proofErr w:type="spellStart"/>
      <w:r w:rsidRPr="00897860">
        <w:rPr>
          <w:rFonts w:ascii="Verdana" w:eastAsia="Times New Roman" w:hAnsi="Verdana" w:cs="Arial"/>
          <w:color w:val="595959"/>
          <w:sz w:val="16"/>
          <w:szCs w:val="16"/>
          <w:lang w:eastAsia="ca-ES"/>
        </w:rPr>
        <w:t>autodeclaració</w:t>
      </w:r>
      <w:proofErr w:type="spellEnd"/>
      <w:r w:rsidRPr="00897860">
        <w:rPr>
          <w:rFonts w:ascii="Verdana" w:eastAsia="Times New Roman" w:hAnsi="Verdana" w:cs="Arial"/>
          <w:color w:val="595959"/>
          <w:sz w:val="16"/>
          <w:szCs w:val="16"/>
          <w:lang w:eastAsia="ca-ES"/>
        </w:rPr>
        <w:t xml:space="preserve"> (annex C) que confirmi la seva elegibilitat. Es recomana als sol·licitants que comprovin la seva elegibilitat potencial abans de preparar la sol·licitud, posant-se en contacte amb els experts del país de l’EUCF i el servei d’assistència de l’EUCF.</w:t>
      </w:r>
    </w:p>
    <w:p w:rsidR="00897860" w:rsidRPr="00897860"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897860">
        <w:rPr>
          <w:rFonts w:ascii="Verdana" w:eastAsia="Times New Roman" w:hAnsi="Verdana" w:cs="Arial"/>
          <w:color w:val="595959"/>
          <w:sz w:val="16"/>
          <w:szCs w:val="16"/>
          <w:lang w:eastAsia="ca-ES"/>
        </w:rPr>
        <w:t>La llista següent proporciona un </w:t>
      </w:r>
      <w:r w:rsidRPr="00897860">
        <w:rPr>
          <w:rFonts w:ascii="Verdana" w:eastAsia="Times New Roman" w:hAnsi="Verdana" w:cs="Arial"/>
          <w:b/>
          <w:bCs/>
          <w:color w:val="595959"/>
          <w:sz w:val="16"/>
          <w:szCs w:val="16"/>
          <w:lang w:eastAsia="ca-ES"/>
        </w:rPr>
        <w:t>conjunt d’exemples</w:t>
      </w:r>
      <w:r w:rsidRPr="00897860">
        <w:rPr>
          <w:rFonts w:ascii="Verdana" w:eastAsia="Times New Roman" w:hAnsi="Verdana" w:cs="Arial"/>
          <w:color w:val="595959"/>
          <w:sz w:val="16"/>
          <w:szCs w:val="16"/>
          <w:lang w:eastAsia="ca-ES"/>
        </w:rPr>
        <w:t> (llista no exhaustiva, en idiomes nacionals)dels possibles sol·licitants elegibles inclosos en aquesta categoria.</w:t>
      </w:r>
    </w:p>
    <w:p w:rsidR="00897860" w:rsidRDefault="00897860" w:rsidP="00897860">
      <w:pPr>
        <w:shd w:val="clear" w:color="auto" w:fill="FFFFFF"/>
        <w:spacing w:after="0" w:line="229" w:lineRule="atLeast"/>
        <w:jc w:val="both"/>
        <w:outlineLvl w:val="4"/>
        <w:rPr>
          <w:rFonts w:ascii="Verdana" w:eastAsia="Times New Roman" w:hAnsi="Verdana" w:cs="Arial"/>
          <w:b/>
          <w:bCs/>
          <w:i/>
          <w:iCs/>
          <w:color w:val="595959"/>
          <w:sz w:val="16"/>
          <w:szCs w:val="16"/>
          <w:lang w:eastAsia="ca-ES"/>
        </w:rPr>
      </w:pPr>
    </w:p>
    <w:p w:rsidR="00897860" w:rsidRPr="00897860" w:rsidRDefault="00897860" w:rsidP="00897860">
      <w:pPr>
        <w:shd w:val="clear" w:color="auto" w:fill="FFFFFF"/>
        <w:spacing w:after="0" w:line="229" w:lineRule="atLeast"/>
        <w:jc w:val="both"/>
        <w:outlineLvl w:val="4"/>
        <w:rPr>
          <w:rFonts w:ascii="Verdana" w:eastAsia="Times New Roman" w:hAnsi="Verdana" w:cs="Arial"/>
          <w:b/>
          <w:bCs/>
          <w:color w:val="595959"/>
          <w:sz w:val="16"/>
          <w:szCs w:val="16"/>
          <w:lang w:eastAsia="ca-ES"/>
        </w:rPr>
      </w:pPr>
      <w:r w:rsidRPr="00897860">
        <w:rPr>
          <w:rFonts w:ascii="Verdana" w:eastAsia="Times New Roman" w:hAnsi="Verdana" w:cs="Arial"/>
          <w:b/>
          <w:bCs/>
          <w:i/>
          <w:iCs/>
          <w:color w:val="595959"/>
          <w:sz w:val="16"/>
          <w:szCs w:val="16"/>
          <w:lang w:eastAsia="ca-ES"/>
        </w:rPr>
        <w:t>Tingueu en compte que les entitats incloses en aquesta llista són només exemples. Les entitats que no figuren en aquesta taula però que compleixen els criteris establerts anteriorment es consideren possibles sol·licitants elegibles. L’EUCF considera com a sol·licitants elegibles qualsevol entitat equivalent a les que figuren a la taula definida oficialment per les lleis i llistes incloses en aquesta taula o per qualsevol altra modificació vigent abans de la data de tancament de la convocatòria d’EUCF.</w:t>
      </w:r>
    </w:p>
    <w:tbl>
      <w:tblPr>
        <w:tblW w:w="13500" w:type="dxa"/>
        <w:tblCellSpacing w:w="15" w:type="dxa"/>
        <w:tblInd w:w="-293" w:type="dxa"/>
        <w:tblBorders>
          <w:top w:val="single" w:sz="6" w:space="0" w:color="A7D9F4"/>
          <w:left w:val="single" w:sz="6" w:space="0" w:color="A7D9F4"/>
          <w:bottom w:val="single" w:sz="6" w:space="0" w:color="A7D9F4"/>
          <w:right w:val="single" w:sz="6" w:space="0" w:color="A7D9F4"/>
        </w:tblBorders>
        <w:shd w:val="clear" w:color="auto" w:fill="FFFFFF"/>
        <w:tblCellMar>
          <w:left w:w="0" w:type="dxa"/>
          <w:right w:w="0" w:type="dxa"/>
        </w:tblCellMar>
        <w:tblLook w:val="04A0" w:firstRow="1" w:lastRow="0" w:firstColumn="1" w:lastColumn="0" w:noHBand="0" w:noVBand="1"/>
      </w:tblPr>
      <w:tblGrid>
        <w:gridCol w:w="1954"/>
        <w:gridCol w:w="11546"/>
      </w:tblGrid>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559DC4"/>
            <w:tcMar>
              <w:top w:w="240" w:type="dxa"/>
              <w:left w:w="240" w:type="dxa"/>
              <w:bottom w:w="240" w:type="dxa"/>
              <w:right w:w="240" w:type="dxa"/>
            </w:tcMar>
            <w:hideMark/>
          </w:tcPr>
          <w:p w:rsidR="00897860" w:rsidRPr="00897860" w:rsidRDefault="00897860" w:rsidP="00897860">
            <w:pPr>
              <w:spacing w:before="120" w:after="120" w:line="240" w:lineRule="auto"/>
              <w:ind w:left="240" w:right="240"/>
              <w:jc w:val="both"/>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País</w:t>
            </w:r>
          </w:p>
        </w:tc>
        <w:tc>
          <w:tcPr>
            <w:tcW w:w="0" w:type="auto"/>
            <w:tcBorders>
              <w:top w:val="single" w:sz="6" w:space="0" w:color="A7D9F4"/>
              <w:left w:val="single" w:sz="6" w:space="0" w:color="A7D9F4"/>
              <w:bottom w:val="single" w:sz="6" w:space="0" w:color="A7D9F4"/>
              <w:right w:val="single" w:sz="6" w:space="0" w:color="A7D9F4"/>
            </w:tcBorders>
            <w:shd w:val="clear" w:color="auto" w:fill="559DC4"/>
            <w:tcMar>
              <w:top w:w="240" w:type="dxa"/>
              <w:left w:w="240" w:type="dxa"/>
              <w:bottom w:w="240" w:type="dxa"/>
              <w:right w:w="240" w:type="dxa"/>
            </w:tcMar>
            <w:hideMark/>
          </w:tcPr>
          <w:p w:rsidR="00897860" w:rsidRPr="00897860" w:rsidRDefault="00897860" w:rsidP="00897860">
            <w:pPr>
              <w:spacing w:before="120" w:after="120" w:line="240" w:lineRule="auto"/>
              <w:ind w:left="240" w:right="240"/>
              <w:jc w:val="both"/>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Exemples d'entitats públiques</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lastRenderedPageBreak/>
              <w:t>Croàcia</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Urbane</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aglomeracije</w:t>
            </w:r>
            <w:proofErr w:type="spellEnd"/>
            <w:r w:rsidRPr="00897860">
              <w:rPr>
                <w:rFonts w:ascii="Verdana" w:eastAsia="Times New Roman" w:hAnsi="Verdana" w:cstheme="minorHAnsi"/>
                <w:b/>
                <w:bCs/>
                <w:color w:val="595959"/>
                <w:sz w:val="16"/>
                <w:szCs w:val="16"/>
                <w:lang w:eastAsia="ca-ES"/>
              </w:rPr>
              <w:t xml:space="preserve">: urbana </w:t>
            </w:r>
            <w:proofErr w:type="spellStart"/>
            <w:r w:rsidRPr="00897860">
              <w:rPr>
                <w:rFonts w:ascii="Verdana" w:eastAsia="Times New Roman" w:hAnsi="Verdana" w:cstheme="minorHAnsi"/>
                <w:b/>
                <w:bCs/>
                <w:color w:val="595959"/>
                <w:sz w:val="16"/>
                <w:szCs w:val="16"/>
                <w:lang w:eastAsia="ca-ES"/>
              </w:rPr>
              <w:t>aglomeracija</w:t>
            </w:r>
            <w:proofErr w:type="spellEnd"/>
            <w:r w:rsidRPr="00897860">
              <w:rPr>
                <w:rFonts w:ascii="Verdana" w:eastAsia="Times New Roman" w:hAnsi="Verdana" w:cstheme="minorHAnsi"/>
                <w:b/>
                <w:bCs/>
                <w:color w:val="595959"/>
                <w:sz w:val="16"/>
                <w:szCs w:val="16"/>
                <w:lang w:eastAsia="ca-ES"/>
              </w:rPr>
              <w:t xml:space="preserve"> Zagreb, sa </w:t>
            </w:r>
            <w:proofErr w:type="spellStart"/>
            <w:r w:rsidRPr="00897860">
              <w:rPr>
                <w:rFonts w:ascii="Verdana" w:eastAsia="Times New Roman" w:hAnsi="Verdana" w:cstheme="minorHAnsi"/>
                <w:b/>
                <w:bCs/>
                <w:color w:val="595959"/>
                <w:sz w:val="16"/>
                <w:szCs w:val="16"/>
                <w:lang w:eastAsia="ca-ES"/>
              </w:rPr>
              <w:t>sjedištem</w:t>
            </w:r>
            <w:proofErr w:type="spellEnd"/>
            <w:r w:rsidRPr="00897860">
              <w:rPr>
                <w:rFonts w:ascii="Verdana" w:eastAsia="Times New Roman" w:hAnsi="Verdana" w:cstheme="minorHAnsi"/>
                <w:b/>
                <w:bCs/>
                <w:color w:val="595959"/>
                <w:sz w:val="16"/>
                <w:szCs w:val="16"/>
                <w:lang w:eastAsia="ca-ES"/>
              </w:rPr>
              <w:t xml:space="preserve"> u </w:t>
            </w:r>
            <w:proofErr w:type="spellStart"/>
            <w:r w:rsidRPr="00897860">
              <w:rPr>
                <w:rFonts w:ascii="Verdana" w:eastAsia="Times New Roman" w:hAnsi="Verdana" w:cstheme="minorHAnsi"/>
                <w:b/>
                <w:bCs/>
                <w:color w:val="595959"/>
                <w:sz w:val="16"/>
                <w:szCs w:val="16"/>
                <w:lang w:eastAsia="ca-ES"/>
              </w:rPr>
              <w:t>Zagrebu</w:t>
            </w:r>
            <w:proofErr w:type="spellEnd"/>
            <w:r w:rsidRPr="00897860">
              <w:rPr>
                <w:rFonts w:ascii="Verdana" w:eastAsia="Times New Roman" w:hAnsi="Verdana" w:cstheme="minorHAnsi"/>
                <w:b/>
                <w:bCs/>
                <w:color w:val="595959"/>
                <w:sz w:val="16"/>
                <w:szCs w:val="16"/>
                <w:lang w:eastAsia="ca-ES"/>
              </w:rPr>
              <w:t xml:space="preserve">; urbana </w:t>
            </w:r>
            <w:proofErr w:type="spellStart"/>
            <w:r w:rsidRPr="00897860">
              <w:rPr>
                <w:rFonts w:ascii="Verdana" w:eastAsia="Times New Roman" w:hAnsi="Verdana" w:cstheme="minorHAnsi"/>
                <w:b/>
                <w:bCs/>
                <w:color w:val="595959"/>
                <w:sz w:val="16"/>
                <w:szCs w:val="16"/>
                <w:lang w:eastAsia="ca-ES"/>
              </w:rPr>
              <w:t>aglomeracija</w:t>
            </w:r>
            <w:proofErr w:type="spellEnd"/>
            <w:r w:rsidRPr="00897860">
              <w:rPr>
                <w:rFonts w:ascii="Verdana" w:eastAsia="Times New Roman" w:hAnsi="Verdana" w:cstheme="minorHAnsi"/>
                <w:b/>
                <w:bCs/>
                <w:color w:val="595959"/>
                <w:sz w:val="16"/>
                <w:szCs w:val="16"/>
                <w:lang w:eastAsia="ca-ES"/>
              </w:rPr>
              <w:t xml:space="preserve"> Split, sa </w:t>
            </w:r>
            <w:proofErr w:type="spellStart"/>
            <w:r w:rsidRPr="00897860">
              <w:rPr>
                <w:rFonts w:ascii="Verdana" w:eastAsia="Times New Roman" w:hAnsi="Verdana" w:cstheme="minorHAnsi"/>
                <w:b/>
                <w:bCs/>
                <w:color w:val="595959"/>
                <w:sz w:val="16"/>
                <w:szCs w:val="16"/>
                <w:lang w:eastAsia="ca-ES"/>
              </w:rPr>
              <w:t>sjedištem</w:t>
            </w:r>
            <w:proofErr w:type="spellEnd"/>
            <w:r w:rsidRPr="00897860">
              <w:rPr>
                <w:rFonts w:ascii="Verdana" w:eastAsia="Times New Roman" w:hAnsi="Verdana" w:cstheme="minorHAnsi"/>
                <w:b/>
                <w:bCs/>
                <w:color w:val="595959"/>
                <w:sz w:val="16"/>
                <w:szCs w:val="16"/>
                <w:lang w:eastAsia="ca-ES"/>
              </w:rPr>
              <w:t xml:space="preserve"> u </w:t>
            </w:r>
            <w:proofErr w:type="spellStart"/>
            <w:r w:rsidRPr="00897860">
              <w:rPr>
                <w:rFonts w:ascii="Verdana" w:eastAsia="Times New Roman" w:hAnsi="Verdana" w:cstheme="minorHAnsi"/>
                <w:b/>
                <w:bCs/>
                <w:color w:val="595959"/>
                <w:sz w:val="16"/>
                <w:szCs w:val="16"/>
                <w:lang w:eastAsia="ca-ES"/>
              </w:rPr>
              <w:t>Splitu</w:t>
            </w:r>
            <w:proofErr w:type="spellEnd"/>
            <w:r w:rsidRPr="00897860">
              <w:rPr>
                <w:rFonts w:ascii="Verdana" w:eastAsia="Times New Roman" w:hAnsi="Verdana" w:cstheme="minorHAnsi"/>
                <w:b/>
                <w:bCs/>
                <w:color w:val="595959"/>
                <w:sz w:val="16"/>
                <w:szCs w:val="16"/>
                <w:lang w:eastAsia="ca-ES"/>
              </w:rPr>
              <w:t xml:space="preserve">; urbana </w:t>
            </w:r>
            <w:proofErr w:type="spellStart"/>
            <w:r w:rsidRPr="00897860">
              <w:rPr>
                <w:rFonts w:ascii="Verdana" w:eastAsia="Times New Roman" w:hAnsi="Verdana" w:cstheme="minorHAnsi"/>
                <w:b/>
                <w:bCs/>
                <w:color w:val="595959"/>
                <w:sz w:val="16"/>
                <w:szCs w:val="16"/>
                <w:lang w:eastAsia="ca-ES"/>
              </w:rPr>
              <w:t>aglomeracija</w:t>
            </w:r>
            <w:proofErr w:type="spellEnd"/>
            <w:r w:rsidRPr="00897860">
              <w:rPr>
                <w:rFonts w:ascii="Verdana" w:eastAsia="Times New Roman" w:hAnsi="Verdana" w:cstheme="minorHAnsi"/>
                <w:b/>
                <w:bCs/>
                <w:color w:val="595959"/>
                <w:sz w:val="16"/>
                <w:szCs w:val="16"/>
                <w:lang w:eastAsia="ca-ES"/>
              </w:rPr>
              <w:t xml:space="preserve"> Rijeka, sa </w:t>
            </w:r>
            <w:proofErr w:type="spellStart"/>
            <w:r w:rsidRPr="00897860">
              <w:rPr>
                <w:rFonts w:ascii="Verdana" w:eastAsia="Times New Roman" w:hAnsi="Verdana" w:cstheme="minorHAnsi"/>
                <w:b/>
                <w:bCs/>
                <w:color w:val="595959"/>
                <w:sz w:val="16"/>
                <w:szCs w:val="16"/>
                <w:lang w:eastAsia="ca-ES"/>
              </w:rPr>
              <w:t>sjedištem</w:t>
            </w:r>
            <w:proofErr w:type="spellEnd"/>
            <w:r w:rsidRPr="00897860">
              <w:rPr>
                <w:rFonts w:ascii="Verdana" w:eastAsia="Times New Roman" w:hAnsi="Verdana" w:cstheme="minorHAnsi"/>
                <w:b/>
                <w:bCs/>
                <w:color w:val="595959"/>
                <w:sz w:val="16"/>
                <w:szCs w:val="16"/>
                <w:lang w:eastAsia="ca-ES"/>
              </w:rPr>
              <w:t xml:space="preserve"> u </w:t>
            </w:r>
            <w:proofErr w:type="spellStart"/>
            <w:r w:rsidRPr="00897860">
              <w:rPr>
                <w:rFonts w:ascii="Verdana" w:eastAsia="Times New Roman" w:hAnsi="Verdana" w:cstheme="minorHAnsi"/>
                <w:b/>
                <w:bCs/>
                <w:color w:val="595959"/>
                <w:sz w:val="16"/>
                <w:szCs w:val="16"/>
                <w:lang w:eastAsia="ca-ES"/>
              </w:rPr>
              <w:t>Rijeci</w:t>
            </w:r>
            <w:proofErr w:type="spellEnd"/>
            <w:r w:rsidRPr="00897860">
              <w:rPr>
                <w:rFonts w:ascii="Verdana" w:eastAsia="Times New Roman" w:hAnsi="Verdana" w:cstheme="minorHAnsi"/>
                <w:b/>
                <w:bCs/>
                <w:color w:val="595959"/>
                <w:sz w:val="16"/>
                <w:szCs w:val="16"/>
                <w:lang w:eastAsia="ca-ES"/>
              </w:rPr>
              <w:t xml:space="preserve">; urbana </w:t>
            </w:r>
            <w:proofErr w:type="spellStart"/>
            <w:r w:rsidRPr="00897860">
              <w:rPr>
                <w:rFonts w:ascii="Verdana" w:eastAsia="Times New Roman" w:hAnsi="Verdana" w:cstheme="minorHAnsi"/>
                <w:b/>
                <w:bCs/>
                <w:color w:val="595959"/>
                <w:sz w:val="16"/>
                <w:szCs w:val="16"/>
                <w:lang w:eastAsia="ca-ES"/>
              </w:rPr>
              <w:t>aglomeracija</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Osijek</w:t>
            </w:r>
            <w:proofErr w:type="spellEnd"/>
            <w:r w:rsidRPr="00897860">
              <w:rPr>
                <w:rFonts w:ascii="Verdana" w:eastAsia="Times New Roman" w:hAnsi="Verdana" w:cstheme="minorHAnsi"/>
                <w:b/>
                <w:bCs/>
                <w:color w:val="595959"/>
                <w:sz w:val="16"/>
                <w:szCs w:val="16"/>
                <w:lang w:eastAsia="ca-ES"/>
              </w:rPr>
              <w:t xml:space="preserve">, sa </w:t>
            </w:r>
            <w:proofErr w:type="spellStart"/>
            <w:r w:rsidRPr="00897860">
              <w:rPr>
                <w:rFonts w:ascii="Verdana" w:eastAsia="Times New Roman" w:hAnsi="Verdana" w:cstheme="minorHAnsi"/>
                <w:b/>
                <w:bCs/>
                <w:color w:val="595959"/>
                <w:sz w:val="16"/>
                <w:szCs w:val="16"/>
                <w:lang w:eastAsia="ca-ES"/>
              </w:rPr>
              <w:t>sjedištem</w:t>
            </w:r>
            <w:proofErr w:type="spellEnd"/>
            <w:r w:rsidRPr="00897860">
              <w:rPr>
                <w:rFonts w:ascii="Verdana" w:eastAsia="Times New Roman" w:hAnsi="Verdana" w:cstheme="minorHAnsi"/>
                <w:b/>
                <w:bCs/>
                <w:color w:val="595959"/>
                <w:sz w:val="16"/>
                <w:szCs w:val="16"/>
                <w:lang w:eastAsia="ca-ES"/>
              </w:rPr>
              <w:t xml:space="preserve"> u </w:t>
            </w:r>
            <w:proofErr w:type="spellStart"/>
            <w:r w:rsidRPr="00897860">
              <w:rPr>
                <w:rFonts w:ascii="Verdana" w:eastAsia="Times New Roman" w:hAnsi="Verdana" w:cstheme="minorHAnsi"/>
                <w:b/>
                <w:bCs/>
                <w:color w:val="595959"/>
                <w:sz w:val="16"/>
                <w:szCs w:val="16"/>
                <w:lang w:eastAsia="ca-ES"/>
              </w:rPr>
              <w:t>Osijeku</w:t>
            </w:r>
            <w:proofErr w:type="spellEnd"/>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Finlàndia</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Seutukunta</w:t>
            </w:r>
            <w:proofErr w:type="spellEnd"/>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França</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Communautés</w:t>
            </w:r>
            <w:proofErr w:type="spellEnd"/>
            <w:r w:rsidRPr="00897860">
              <w:rPr>
                <w:rFonts w:ascii="Verdana" w:eastAsia="Times New Roman" w:hAnsi="Verdana" w:cstheme="minorHAnsi"/>
                <w:b/>
                <w:bCs/>
                <w:color w:val="595959"/>
                <w:sz w:val="16"/>
                <w:szCs w:val="16"/>
                <w:lang w:eastAsia="ca-ES"/>
              </w:rPr>
              <w:t xml:space="preserve"> des </w:t>
            </w:r>
            <w:proofErr w:type="spellStart"/>
            <w:r w:rsidRPr="00897860">
              <w:rPr>
                <w:rFonts w:ascii="Verdana" w:eastAsia="Times New Roman" w:hAnsi="Verdana" w:cstheme="minorHAnsi"/>
                <w:b/>
                <w:bCs/>
                <w:color w:val="595959"/>
                <w:sz w:val="16"/>
                <w:szCs w:val="16"/>
                <w:lang w:eastAsia="ca-ES"/>
              </w:rPr>
              <w:t>communes</w:t>
            </w:r>
            <w:proofErr w:type="spellEnd"/>
            <w:r w:rsidRPr="00897860">
              <w:rPr>
                <w:rFonts w:ascii="Verdana" w:eastAsia="Times New Roman" w:hAnsi="Verdana" w:cstheme="minorHAnsi"/>
                <w:b/>
                <w:bCs/>
                <w:color w:val="595959"/>
                <w:sz w:val="16"/>
                <w:szCs w:val="16"/>
                <w:lang w:eastAsia="ca-ES"/>
              </w:rPr>
              <w:t xml:space="preserve">. Podeu trobar la llista de </w:t>
            </w:r>
            <w:proofErr w:type="spellStart"/>
            <w:r w:rsidRPr="00897860">
              <w:rPr>
                <w:rFonts w:ascii="Verdana" w:eastAsia="Times New Roman" w:hAnsi="Verdana" w:cstheme="minorHAnsi"/>
                <w:b/>
                <w:bCs/>
                <w:color w:val="595959"/>
                <w:sz w:val="16"/>
                <w:szCs w:val="16"/>
                <w:lang w:eastAsia="ca-ES"/>
              </w:rPr>
              <w:t>Communautés</w:t>
            </w:r>
            <w:proofErr w:type="spellEnd"/>
            <w:r w:rsidRPr="00897860">
              <w:rPr>
                <w:rFonts w:ascii="Verdana" w:eastAsia="Times New Roman" w:hAnsi="Verdana" w:cstheme="minorHAnsi"/>
                <w:b/>
                <w:bCs/>
                <w:color w:val="595959"/>
                <w:sz w:val="16"/>
                <w:szCs w:val="16"/>
                <w:lang w:eastAsia="ca-ES"/>
              </w:rPr>
              <w:t xml:space="preserve"> des </w:t>
            </w:r>
            <w:proofErr w:type="spellStart"/>
            <w:r w:rsidRPr="00897860">
              <w:rPr>
                <w:rFonts w:ascii="Verdana" w:eastAsia="Times New Roman" w:hAnsi="Verdana" w:cstheme="minorHAnsi"/>
                <w:b/>
                <w:bCs/>
                <w:color w:val="595959"/>
                <w:sz w:val="16"/>
                <w:szCs w:val="16"/>
                <w:lang w:eastAsia="ca-ES"/>
              </w:rPr>
              <w:t>communes</w:t>
            </w:r>
            <w:proofErr w:type="spellEnd"/>
            <w:r w:rsidRPr="00897860">
              <w:rPr>
                <w:rFonts w:ascii="Verdana" w:eastAsia="Times New Roman" w:hAnsi="Verdana" w:cstheme="minorHAnsi"/>
                <w:b/>
                <w:bCs/>
                <w:color w:val="595959"/>
                <w:sz w:val="16"/>
                <w:szCs w:val="16"/>
                <w:lang w:eastAsia="ca-ES"/>
              </w:rPr>
              <w:t> </w:t>
            </w:r>
            <w:hyperlink r:id="rId44" w:tgtFrame="_blank" w:history="1">
              <w:r w:rsidRPr="00897860">
                <w:rPr>
                  <w:rFonts w:ascii="Verdana" w:eastAsia="Times New Roman" w:hAnsi="Verdana" w:cstheme="minorHAnsi"/>
                  <w:b/>
                  <w:bCs/>
                  <w:color w:val="0069A9"/>
                  <w:sz w:val="16"/>
                  <w:szCs w:val="16"/>
                  <w:u w:val="single"/>
                  <w:lang w:eastAsia="ca-ES"/>
                </w:rPr>
                <w:t>aquí</w:t>
              </w:r>
            </w:hyperlink>
          </w:p>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Communautés</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d'agglomération</w:t>
            </w:r>
            <w:proofErr w:type="spellEnd"/>
            <w:r w:rsidRPr="00897860">
              <w:rPr>
                <w:rFonts w:ascii="Verdana" w:eastAsia="Times New Roman" w:hAnsi="Verdana" w:cstheme="minorHAnsi"/>
                <w:b/>
                <w:bCs/>
                <w:color w:val="595959"/>
                <w:sz w:val="16"/>
                <w:szCs w:val="16"/>
                <w:lang w:eastAsia="ca-ES"/>
              </w:rPr>
              <w:t>. Podeu trobar la llista de comunitats d’aglomeració </w:t>
            </w:r>
            <w:hyperlink r:id="rId45" w:tgtFrame="_blank" w:history="1">
              <w:r w:rsidRPr="00897860">
                <w:rPr>
                  <w:rFonts w:ascii="Verdana" w:eastAsia="Times New Roman" w:hAnsi="Verdana" w:cstheme="minorHAnsi"/>
                  <w:b/>
                  <w:bCs/>
                  <w:color w:val="0069A9"/>
                  <w:sz w:val="16"/>
                  <w:szCs w:val="16"/>
                  <w:u w:val="single"/>
                  <w:lang w:eastAsia="ca-ES"/>
                </w:rPr>
                <w:t>aquí</w:t>
              </w:r>
            </w:hyperlink>
          </w:p>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Communautés</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urbaines</w:t>
            </w:r>
            <w:proofErr w:type="spellEnd"/>
            <w:r w:rsidRPr="00897860">
              <w:rPr>
                <w:rFonts w:ascii="Verdana" w:eastAsia="Times New Roman" w:hAnsi="Verdana" w:cstheme="minorHAnsi"/>
                <w:b/>
                <w:bCs/>
                <w:color w:val="595959"/>
                <w:sz w:val="16"/>
                <w:szCs w:val="16"/>
                <w:lang w:eastAsia="ca-ES"/>
              </w:rPr>
              <w:t>. Podeu trobar la llista de comunitats urbanes </w:t>
            </w:r>
            <w:hyperlink r:id="rId46" w:tgtFrame="_blank" w:history="1">
              <w:r w:rsidRPr="00897860">
                <w:rPr>
                  <w:rFonts w:ascii="Verdana" w:eastAsia="Times New Roman" w:hAnsi="Verdana" w:cstheme="minorHAnsi"/>
                  <w:b/>
                  <w:bCs/>
                  <w:color w:val="0069A9"/>
                  <w:sz w:val="16"/>
                  <w:szCs w:val="16"/>
                  <w:u w:val="single"/>
                  <w:lang w:eastAsia="ca-ES"/>
                </w:rPr>
                <w:t>aquí</w:t>
              </w:r>
            </w:hyperlink>
          </w:p>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Métropoles</w:t>
            </w:r>
            <w:proofErr w:type="spellEnd"/>
            <w:r w:rsidRPr="00897860">
              <w:rPr>
                <w:rFonts w:ascii="Verdana" w:eastAsia="Times New Roman" w:hAnsi="Verdana" w:cstheme="minorHAnsi"/>
                <w:b/>
                <w:bCs/>
                <w:color w:val="595959"/>
                <w:sz w:val="16"/>
                <w:szCs w:val="16"/>
                <w:lang w:eastAsia="ca-ES"/>
              </w:rPr>
              <w:t xml:space="preserve">. Podeu trobar la llista de </w:t>
            </w:r>
            <w:proofErr w:type="spellStart"/>
            <w:r w:rsidRPr="00897860">
              <w:rPr>
                <w:rFonts w:ascii="Verdana" w:eastAsia="Times New Roman" w:hAnsi="Verdana" w:cstheme="minorHAnsi"/>
                <w:b/>
                <w:bCs/>
                <w:color w:val="595959"/>
                <w:sz w:val="16"/>
                <w:szCs w:val="16"/>
                <w:lang w:eastAsia="ca-ES"/>
              </w:rPr>
              <w:t>Métropoles</w:t>
            </w:r>
            <w:proofErr w:type="spellEnd"/>
            <w:r w:rsidRPr="00897860">
              <w:rPr>
                <w:rFonts w:ascii="Verdana" w:eastAsia="Times New Roman" w:hAnsi="Verdana" w:cstheme="minorHAnsi"/>
                <w:b/>
                <w:bCs/>
                <w:color w:val="595959"/>
                <w:sz w:val="16"/>
                <w:szCs w:val="16"/>
                <w:lang w:eastAsia="ca-ES"/>
              </w:rPr>
              <w:t> </w:t>
            </w:r>
            <w:hyperlink r:id="rId47" w:tgtFrame="_blank" w:history="1">
              <w:r w:rsidRPr="00897860">
                <w:rPr>
                  <w:rFonts w:ascii="Verdana" w:eastAsia="Times New Roman" w:hAnsi="Verdana" w:cstheme="minorHAnsi"/>
                  <w:b/>
                  <w:bCs/>
                  <w:color w:val="0069A9"/>
                  <w:sz w:val="16"/>
                  <w:szCs w:val="16"/>
                  <w:u w:val="single"/>
                  <w:lang w:eastAsia="ca-ES"/>
                </w:rPr>
                <w:t>aquí</w:t>
              </w:r>
            </w:hyperlink>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Alemanya</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Landkreise</w:t>
            </w:r>
            <w:proofErr w:type="spellEnd"/>
            <w:r w:rsidRPr="00897860">
              <w:rPr>
                <w:rFonts w:ascii="Verdana" w:eastAsia="Times New Roman" w:hAnsi="Verdana" w:cstheme="minorHAnsi"/>
                <w:b/>
                <w:bCs/>
                <w:color w:val="595959"/>
                <w:sz w:val="16"/>
                <w:szCs w:val="16"/>
                <w:lang w:eastAsia="ca-ES"/>
              </w:rPr>
              <w:t xml:space="preserve">. Podeu trobar la llista de </w:t>
            </w:r>
            <w:proofErr w:type="spellStart"/>
            <w:r w:rsidRPr="00897860">
              <w:rPr>
                <w:rFonts w:ascii="Verdana" w:eastAsia="Times New Roman" w:hAnsi="Verdana" w:cstheme="minorHAnsi"/>
                <w:b/>
                <w:bCs/>
                <w:color w:val="595959"/>
                <w:sz w:val="16"/>
                <w:szCs w:val="16"/>
                <w:lang w:eastAsia="ca-ES"/>
              </w:rPr>
              <w:t>Landkreise</w:t>
            </w:r>
            <w:proofErr w:type="spellEnd"/>
            <w:r w:rsidRPr="00897860">
              <w:rPr>
                <w:rFonts w:ascii="Verdana" w:eastAsia="Times New Roman" w:hAnsi="Verdana" w:cstheme="minorHAnsi"/>
                <w:b/>
                <w:bCs/>
                <w:color w:val="595959"/>
                <w:sz w:val="16"/>
                <w:szCs w:val="16"/>
                <w:lang w:eastAsia="ca-ES"/>
              </w:rPr>
              <w:t> </w:t>
            </w:r>
            <w:hyperlink r:id="rId48" w:tgtFrame="_blank" w:history="1">
              <w:r w:rsidRPr="00897860">
                <w:rPr>
                  <w:rFonts w:ascii="Verdana" w:eastAsia="Times New Roman" w:hAnsi="Verdana" w:cstheme="minorHAnsi"/>
                  <w:b/>
                  <w:bCs/>
                  <w:color w:val="0069A9"/>
                  <w:sz w:val="16"/>
                  <w:szCs w:val="16"/>
                  <w:u w:val="single"/>
                  <w:lang w:eastAsia="ca-ES"/>
                </w:rPr>
                <w:t>aquí</w:t>
              </w:r>
            </w:hyperlink>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Hongria</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 xml:space="preserve">Budapest </w:t>
            </w:r>
            <w:proofErr w:type="spellStart"/>
            <w:r w:rsidRPr="00897860">
              <w:rPr>
                <w:rFonts w:ascii="Verdana" w:eastAsia="Times New Roman" w:hAnsi="Verdana" w:cstheme="minorHAnsi"/>
                <w:b/>
                <w:bCs/>
                <w:color w:val="595959"/>
                <w:sz w:val="16"/>
                <w:szCs w:val="16"/>
                <w:lang w:eastAsia="ca-ES"/>
              </w:rPr>
              <w:t>Főváros</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Kistérség</w:t>
            </w:r>
            <w:proofErr w:type="spellEnd"/>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Itàlia</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Unioni</w:t>
            </w:r>
            <w:proofErr w:type="spellEnd"/>
            <w:r w:rsidRPr="00897860">
              <w:rPr>
                <w:rFonts w:ascii="Verdana" w:eastAsia="Times New Roman" w:hAnsi="Verdana" w:cstheme="minorHAnsi"/>
                <w:b/>
                <w:bCs/>
                <w:color w:val="595959"/>
                <w:sz w:val="16"/>
                <w:szCs w:val="16"/>
                <w:lang w:eastAsia="ca-ES"/>
              </w:rPr>
              <w:t xml:space="preserve"> dei </w:t>
            </w:r>
            <w:proofErr w:type="spellStart"/>
            <w:r w:rsidRPr="00897860">
              <w:rPr>
                <w:rFonts w:ascii="Verdana" w:eastAsia="Times New Roman" w:hAnsi="Verdana" w:cstheme="minorHAnsi"/>
                <w:b/>
                <w:bCs/>
                <w:color w:val="595959"/>
                <w:sz w:val="16"/>
                <w:szCs w:val="16"/>
                <w:lang w:eastAsia="ca-ES"/>
              </w:rPr>
              <w:t>Comuni</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Comunità</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Montane</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Unioni</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Montane</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Comunità</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isolane</w:t>
            </w:r>
            <w:proofErr w:type="spellEnd"/>
            <w:r w:rsidRPr="00897860">
              <w:rPr>
                <w:rFonts w:ascii="Verdana" w:eastAsia="Times New Roman" w:hAnsi="Verdana" w:cstheme="minorHAnsi"/>
                <w:b/>
                <w:bCs/>
                <w:color w:val="595959"/>
                <w:sz w:val="16"/>
                <w:szCs w:val="16"/>
                <w:lang w:eastAsia="ca-ES"/>
              </w:rPr>
              <w:t xml:space="preserve"> o di </w:t>
            </w:r>
            <w:proofErr w:type="spellStart"/>
            <w:r w:rsidRPr="00897860">
              <w:rPr>
                <w:rFonts w:ascii="Verdana" w:eastAsia="Times New Roman" w:hAnsi="Verdana" w:cstheme="minorHAnsi"/>
                <w:b/>
                <w:bCs/>
                <w:color w:val="595959"/>
                <w:sz w:val="16"/>
                <w:szCs w:val="16"/>
                <w:lang w:eastAsia="ca-ES"/>
              </w:rPr>
              <w:t>arcipelago</w:t>
            </w:r>
            <w:proofErr w:type="spellEnd"/>
            <w:r w:rsidRPr="00897860">
              <w:rPr>
                <w:rFonts w:ascii="Verdana" w:eastAsia="Times New Roman" w:hAnsi="Verdana" w:cstheme="minorHAnsi"/>
                <w:b/>
                <w:bCs/>
                <w:color w:val="595959"/>
                <w:sz w:val="16"/>
                <w:szCs w:val="16"/>
                <w:lang w:eastAsia="ca-ES"/>
              </w:rPr>
              <w:t xml:space="preserve">. La llista </w:t>
            </w:r>
            <w:proofErr w:type="spellStart"/>
            <w:r w:rsidRPr="00897860">
              <w:rPr>
                <w:rFonts w:ascii="Verdana" w:eastAsia="Times New Roman" w:hAnsi="Verdana" w:cstheme="minorHAnsi"/>
                <w:b/>
                <w:bCs/>
                <w:color w:val="595959"/>
                <w:sz w:val="16"/>
                <w:szCs w:val="16"/>
                <w:lang w:eastAsia="ca-ES"/>
              </w:rPr>
              <w:t>d’Unioni</w:t>
            </w:r>
            <w:proofErr w:type="spellEnd"/>
            <w:r w:rsidRPr="00897860">
              <w:rPr>
                <w:rFonts w:ascii="Verdana" w:eastAsia="Times New Roman" w:hAnsi="Verdana" w:cstheme="minorHAnsi"/>
                <w:b/>
                <w:bCs/>
                <w:color w:val="595959"/>
                <w:sz w:val="16"/>
                <w:szCs w:val="16"/>
                <w:lang w:eastAsia="ca-ES"/>
              </w:rPr>
              <w:t xml:space="preserve"> dei </w:t>
            </w:r>
            <w:proofErr w:type="spellStart"/>
            <w:r w:rsidRPr="00897860">
              <w:rPr>
                <w:rFonts w:ascii="Verdana" w:eastAsia="Times New Roman" w:hAnsi="Verdana" w:cstheme="minorHAnsi"/>
                <w:b/>
                <w:bCs/>
                <w:color w:val="595959"/>
                <w:sz w:val="16"/>
                <w:szCs w:val="16"/>
                <w:lang w:eastAsia="ca-ES"/>
              </w:rPr>
              <w:t>Comuni</w:t>
            </w:r>
            <w:proofErr w:type="spellEnd"/>
            <w:r w:rsidRPr="00897860">
              <w:rPr>
                <w:rFonts w:ascii="Verdana" w:eastAsia="Times New Roman" w:hAnsi="Verdana" w:cstheme="minorHAnsi"/>
                <w:b/>
                <w:bCs/>
                <w:color w:val="595959"/>
                <w:sz w:val="16"/>
                <w:szCs w:val="16"/>
                <w:lang w:eastAsia="ca-ES"/>
              </w:rPr>
              <w:t xml:space="preserve"> es pot trobar </w:t>
            </w:r>
            <w:hyperlink r:id="rId49" w:tgtFrame="_blank" w:history="1">
              <w:r w:rsidRPr="00897860">
                <w:rPr>
                  <w:rFonts w:ascii="Verdana" w:eastAsia="Times New Roman" w:hAnsi="Verdana" w:cstheme="minorHAnsi"/>
                  <w:b/>
                  <w:bCs/>
                  <w:color w:val="0069A9"/>
                  <w:sz w:val="16"/>
                  <w:szCs w:val="16"/>
                  <w:u w:val="single"/>
                  <w:lang w:eastAsia="ca-ES"/>
                </w:rPr>
                <w:t>aquí</w:t>
              </w:r>
            </w:hyperlink>
          </w:p>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proofErr w:type="spellStart"/>
            <w:r w:rsidRPr="00897860">
              <w:rPr>
                <w:rFonts w:ascii="Verdana" w:eastAsia="Times New Roman" w:hAnsi="Verdana" w:cstheme="minorHAnsi"/>
                <w:b/>
                <w:bCs/>
                <w:color w:val="595959"/>
                <w:sz w:val="16"/>
                <w:szCs w:val="16"/>
                <w:lang w:eastAsia="ca-ES"/>
              </w:rPr>
              <w:t>Città</w:t>
            </w:r>
            <w:proofErr w:type="spellEnd"/>
            <w:r w:rsidRPr="00897860">
              <w:rPr>
                <w:rFonts w:ascii="Verdana" w:eastAsia="Times New Roman" w:hAnsi="Verdana" w:cstheme="minorHAnsi"/>
                <w:b/>
                <w:bCs/>
                <w:color w:val="595959"/>
                <w:sz w:val="16"/>
                <w:szCs w:val="16"/>
                <w:lang w:eastAsia="ca-ES"/>
              </w:rPr>
              <w:t xml:space="preserve"> metropolitana, tal com es defineix a l’art. 1, coma 5, L. n. 56/201 o qualsevol altra modificació vigent abans de la data de tancament de la convocatòria EUCF i qualsevol altra ciutat metropolitana definida oficialment en qualsevol de les “</w:t>
            </w:r>
            <w:proofErr w:type="spellStart"/>
            <w:r w:rsidRPr="00897860">
              <w:rPr>
                <w:rFonts w:ascii="Verdana" w:eastAsia="Times New Roman" w:hAnsi="Verdana" w:cstheme="minorHAnsi"/>
                <w:b/>
                <w:bCs/>
                <w:color w:val="595959"/>
                <w:sz w:val="16"/>
                <w:szCs w:val="16"/>
                <w:lang w:eastAsia="ca-ES"/>
              </w:rPr>
              <w:t>Regioni</w:t>
            </w:r>
            <w:proofErr w:type="spellEnd"/>
            <w:r w:rsidRPr="00897860">
              <w:rPr>
                <w:rFonts w:ascii="Verdana" w:eastAsia="Times New Roman" w:hAnsi="Verdana" w:cstheme="minorHAnsi"/>
                <w:b/>
                <w:bCs/>
                <w:color w:val="595959"/>
                <w:sz w:val="16"/>
                <w:szCs w:val="16"/>
                <w:lang w:eastAsia="ca-ES"/>
              </w:rPr>
              <w:t xml:space="preserve"> a </w:t>
            </w:r>
            <w:proofErr w:type="spellStart"/>
            <w:r w:rsidRPr="00897860">
              <w:rPr>
                <w:rFonts w:ascii="Verdana" w:eastAsia="Times New Roman" w:hAnsi="Verdana" w:cstheme="minorHAnsi"/>
                <w:b/>
                <w:bCs/>
                <w:color w:val="595959"/>
                <w:sz w:val="16"/>
                <w:szCs w:val="16"/>
                <w:lang w:eastAsia="ca-ES"/>
              </w:rPr>
              <w:t>statuto</w:t>
            </w:r>
            <w:proofErr w:type="spellEnd"/>
            <w:r w:rsidRPr="00897860">
              <w:rPr>
                <w:rFonts w:ascii="Verdana" w:eastAsia="Times New Roman" w:hAnsi="Verdana" w:cstheme="minorHAnsi"/>
                <w:b/>
                <w:bCs/>
                <w:color w:val="595959"/>
                <w:sz w:val="16"/>
                <w:szCs w:val="16"/>
                <w:lang w:eastAsia="ca-ES"/>
              </w:rPr>
              <w:t xml:space="preserve"> </w:t>
            </w:r>
            <w:proofErr w:type="spellStart"/>
            <w:r w:rsidRPr="00897860">
              <w:rPr>
                <w:rFonts w:ascii="Verdana" w:eastAsia="Times New Roman" w:hAnsi="Verdana" w:cstheme="minorHAnsi"/>
                <w:b/>
                <w:bCs/>
                <w:color w:val="595959"/>
                <w:sz w:val="16"/>
                <w:szCs w:val="16"/>
                <w:lang w:eastAsia="ca-ES"/>
              </w:rPr>
              <w:t>speciale</w:t>
            </w:r>
            <w:proofErr w:type="spellEnd"/>
            <w:r w:rsidRPr="00897860">
              <w:rPr>
                <w:rFonts w:ascii="Verdana" w:eastAsia="Times New Roman" w:hAnsi="Verdana" w:cstheme="minorHAnsi"/>
                <w:b/>
                <w:bCs/>
                <w:color w:val="595959"/>
                <w:sz w:val="16"/>
                <w:szCs w:val="16"/>
                <w:lang w:eastAsia="ca-ES"/>
              </w:rPr>
              <w:t>” abans de la data de tancament de la convocatòria EUCF</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Portugal</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 xml:space="preserve">Àrea Metropolitana i </w:t>
            </w:r>
            <w:proofErr w:type="spellStart"/>
            <w:r w:rsidRPr="00897860">
              <w:rPr>
                <w:rFonts w:ascii="Verdana" w:eastAsia="Times New Roman" w:hAnsi="Verdana" w:cstheme="minorHAnsi"/>
                <w:b/>
                <w:bCs/>
                <w:color w:val="595959"/>
                <w:sz w:val="16"/>
                <w:szCs w:val="16"/>
                <w:lang w:eastAsia="ca-ES"/>
              </w:rPr>
              <w:t>Comunidade</w:t>
            </w:r>
            <w:proofErr w:type="spellEnd"/>
            <w:r w:rsidRPr="00897860">
              <w:rPr>
                <w:rFonts w:ascii="Verdana" w:eastAsia="Times New Roman" w:hAnsi="Verdana" w:cstheme="minorHAnsi"/>
                <w:b/>
                <w:bCs/>
                <w:color w:val="595959"/>
                <w:sz w:val="16"/>
                <w:szCs w:val="16"/>
                <w:lang w:eastAsia="ca-ES"/>
              </w:rPr>
              <w:t xml:space="preserve"> Intermunicipal, tal com es defineix la Llei núm. 75/2013, de 12 de setembre, i qualsevol altra modificació vigent abans de la data de tancament de la convocatòria EUCF. La llista es pot trobar </w:t>
            </w:r>
            <w:hyperlink r:id="rId50" w:tgtFrame="_blank" w:history="1">
              <w:r w:rsidRPr="00897860">
                <w:rPr>
                  <w:rFonts w:ascii="Verdana" w:eastAsia="Times New Roman" w:hAnsi="Verdana" w:cstheme="minorHAnsi"/>
                  <w:b/>
                  <w:bCs/>
                  <w:color w:val="0069A9"/>
                  <w:sz w:val="16"/>
                  <w:szCs w:val="16"/>
                  <w:u w:val="single"/>
                  <w:lang w:eastAsia="ca-ES"/>
                </w:rPr>
                <w:t>aquí</w:t>
              </w:r>
            </w:hyperlink>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lastRenderedPageBreak/>
              <w:t>Espanya</w:t>
            </w:r>
          </w:p>
        </w:tc>
        <w:tc>
          <w:tcPr>
            <w:tcW w:w="0" w:type="auto"/>
            <w:tcBorders>
              <w:top w:val="single" w:sz="6" w:space="0" w:color="A7D9F4"/>
              <w:left w:val="single" w:sz="6" w:space="0" w:color="A7D9F4"/>
              <w:bottom w:val="single" w:sz="6" w:space="0" w:color="A7D9F4"/>
              <w:right w:val="single" w:sz="6" w:space="0" w:color="A7D9F4"/>
            </w:tcBorders>
            <w:shd w:val="clear" w:color="auto" w:fill="F2F2F2"/>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Mancomunitat, àrees metropolitanes</w:t>
            </w:r>
          </w:p>
        </w:tc>
      </w:tr>
      <w:tr w:rsidR="00897860" w:rsidRPr="00897860" w:rsidTr="00897860">
        <w:trPr>
          <w:tblCellSpacing w:w="15" w:type="dxa"/>
        </w:trPr>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343" w:lineRule="atLeast"/>
              <w:ind w:left="240" w:right="240"/>
              <w:jc w:val="both"/>
              <w:outlineLvl w:val="2"/>
              <w:rPr>
                <w:rFonts w:ascii="Verdana" w:eastAsia="Times New Roman" w:hAnsi="Verdana" w:cstheme="minorHAnsi"/>
                <w:color w:val="595959"/>
                <w:sz w:val="16"/>
                <w:szCs w:val="16"/>
                <w:lang w:eastAsia="ca-ES"/>
              </w:rPr>
            </w:pPr>
            <w:r w:rsidRPr="00897860">
              <w:rPr>
                <w:rFonts w:ascii="Verdana" w:eastAsia="Times New Roman" w:hAnsi="Verdana" w:cstheme="minorHAnsi"/>
                <w:b/>
                <w:bCs/>
                <w:color w:val="595959"/>
                <w:sz w:val="16"/>
                <w:szCs w:val="16"/>
                <w:lang w:eastAsia="ca-ES"/>
              </w:rPr>
              <w:t>Regne Unit</w:t>
            </w:r>
          </w:p>
        </w:tc>
        <w:tc>
          <w:tcPr>
            <w:tcW w:w="0" w:type="auto"/>
            <w:tcBorders>
              <w:top w:val="single" w:sz="6" w:space="0" w:color="A7D9F4"/>
              <w:left w:val="single" w:sz="6" w:space="0" w:color="A7D9F4"/>
              <w:bottom w:val="single" w:sz="6" w:space="0" w:color="A7D9F4"/>
              <w:right w:val="single" w:sz="6" w:space="0" w:color="A7D9F4"/>
            </w:tcBorders>
            <w:shd w:val="clear" w:color="auto" w:fill="FFFFFF"/>
            <w:tcMar>
              <w:top w:w="240" w:type="dxa"/>
              <w:left w:w="240" w:type="dxa"/>
              <w:bottom w:w="240" w:type="dxa"/>
              <w:right w:w="240" w:type="dxa"/>
            </w:tcMar>
            <w:hideMark/>
          </w:tcPr>
          <w:p w:rsidR="00897860" w:rsidRPr="00897860" w:rsidRDefault="00897860" w:rsidP="00897860">
            <w:pPr>
              <w:spacing w:after="0" w:line="276" w:lineRule="atLeast"/>
              <w:ind w:left="240" w:right="240"/>
              <w:jc w:val="both"/>
              <w:outlineLvl w:val="3"/>
              <w:rPr>
                <w:rFonts w:ascii="Verdana" w:eastAsia="Times New Roman" w:hAnsi="Verdana" w:cstheme="minorHAnsi"/>
                <w:b/>
                <w:bCs/>
                <w:color w:val="595959"/>
                <w:sz w:val="16"/>
                <w:szCs w:val="16"/>
                <w:lang w:eastAsia="ca-ES"/>
              </w:rPr>
            </w:pPr>
            <w:r w:rsidRPr="00897860">
              <w:rPr>
                <w:rFonts w:ascii="Verdana" w:eastAsia="Times New Roman" w:hAnsi="Verdana" w:cstheme="minorHAnsi"/>
                <w:b/>
                <w:bCs/>
                <w:color w:val="595959"/>
                <w:sz w:val="16"/>
                <w:szCs w:val="16"/>
                <w:lang w:eastAsia="ca-ES"/>
              </w:rPr>
              <w:t>Autoritats combinades</w:t>
            </w:r>
          </w:p>
        </w:tc>
      </w:tr>
    </w:tbl>
    <w:p w:rsidR="00897860" w:rsidRPr="00BC2797" w:rsidRDefault="00897860"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p>
    <w:p w:rsidR="005E1867" w:rsidRDefault="005E1867" w:rsidP="00897860">
      <w:pPr>
        <w:shd w:val="clear" w:color="auto" w:fill="FFFFFF"/>
        <w:spacing w:after="0" w:line="343" w:lineRule="atLeast"/>
        <w:jc w:val="both"/>
        <w:outlineLvl w:val="2"/>
        <w:rPr>
          <w:rFonts w:ascii="Verdana" w:eastAsia="Times New Roman" w:hAnsi="Verdana" w:cs="Arial"/>
          <w:color w:val="595959"/>
          <w:sz w:val="16"/>
          <w:szCs w:val="16"/>
          <w:lang w:eastAsia="ca-ES"/>
        </w:rPr>
      </w:pPr>
      <w:r w:rsidRPr="00BC2797">
        <w:rPr>
          <w:rFonts w:ascii="Verdana" w:eastAsia="Times New Roman" w:hAnsi="Verdana" w:cs="Arial"/>
          <w:color w:val="595959"/>
          <w:sz w:val="16"/>
          <w:szCs w:val="16"/>
          <w:lang w:eastAsia="ca-ES"/>
        </w:rPr>
        <w:t>Mireu el </w:t>
      </w:r>
      <w:r w:rsidRPr="00BC2797">
        <w:rPr>
          <w:rFonts w:ascii="Verdana" w:eastAsia="Times New Roman" w:hAnsi="Verdana" w:cs="Arial"/>
          <w:b/>
          <w:bCs/>
          <w:color w:val="595959"/>
          <w:sz w:val="16"/>
          <w:szCs w:val="16"/>
          <w:lang w:eastAsia="ca-ES"/>
        </w:rPr>
        <w:t>seminari web de llançament</w:t>
      </w:r>
      <w:r w:rsidRPr="00BC2797">
        <w:rPr>
          <w:rFonts w:ascii="Verdana" w:eastAsia="Times New Roman" w:hAnsi="Verdana" w:cs="Arial"/>
          <w:color w:val="595959"/>
          <w:sz w:val="16"/>
          <w:szCs w:val="16"/>
          <w:lang w:eastAsia="ca-ES"/>
        </w:rPr>
        <w:t> de la segona trucada a continuació per obtenir una visió general de la segona trucada</w:t>
      </w:r>
    </w:p>
    <w:sectPr w:rsidR="005E1867" w:rsidSect="0089786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B15"/>
    <w:multiLevelType w:val="multilevel"/>
    <w:tmpl w:val="B9C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5EF4"/>
    <w:multiLevelType w:val="multilevel"/>
    <w:tmpl w:val="DF4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BA2"/>
    <w:multiLevelType w:val="multilevel"/>
    <w:tmpl w:val="43B8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0E87"/>
    <w:multiLevelType w:val="multilevel"/>
    <w:tmpl w:val="0B5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43AED"/>
    <w:multiLevelType w:val="multilevel"/>
    <w:tmpl w:val="9E58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684A"/>
    <w:multiLevelType w:val="multilevel"/>
    <w:tmpl w:val="57F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C2251"/>
    <w:multiLevelType w:val="multilevel"/>
    <w:tmpl w:val="50A0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31BE3"/>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25D21"/>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136BB"/>
    <w:multiLevelType w:val="multilevel"/>
    <w:tmpl w:val="DE5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56DAA"/>
    <w:multiLevelType w:val="multilevel"/>
    <w:tmpl w:val="CA8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216D7"/>
    <w:multiLevelType w:val="multilevel"/>
    <w:tmpl w:val="CD9EB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97028"/>
    <w:multiLevelType w:val="multilevel"/>
    <w:tmpl w:val="103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B1C15"/>
    <w:multiLevelType w:val="multilevel"/>
    <w:tmpl w:val="07C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30FE2"/>
    <w:multiLevelType w:val="multilevel"/>
    <w:tmpl w:val="F8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3472D"/>
    <w:multiLevelType w:val="multilevel"/>
    <w:tmpl w:val="995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17193"/>
    <w:multiLevelType w:val="multilevel"/>
    <w:tmpl w:val="B67C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77AD2"/>
    <w:multiLevelType w:val="multilevel"/>
    <w:tmpl w:val="4D7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50620"/>
    <w:multiLevelType w:val="multilevel"/>
    <w:tmpl w:val="347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B6355"/>
    <w:multiLevelType w:val="multilevel"/>
    <w:tmpl w:val="F3C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51429"/>
    <w:multiLevelType w:val="multilevel"/>
    <w:tmpl w:val="43E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70FF2"/>
    <w:multiLevelType w:val="multilevel"/>
    <w:tmpl w:val="F1A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E7CCC"/>
    <w:multiLevelType w:val="multilevel"/>
    <w:tmpl w:val="F6D2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153BF"/>
    <w:multiLevelType w:val="multilevel"/>
    <w:tmpl w:val="205C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4D68D4"/>
    <w:multiLevelType w:val="multilevel"/>
    <w:tmpl w:val="8F68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36A75"/>
    <w:multiLevelType w:val="multilevel"/>
    <w:tmpl w:val="0C0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56712"/>
    <w:multiLevelType w:val="multilevel"/>
    <w:tmpl w:val="ED4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37B"/>
    <w:multiLevelType w:val="multilevel"/>
    <w:tmpl w:val="B914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67B93"/>
    <w:multiLevelType w:val="multilevel"/>
    <w:tmpl w:val="054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5F29"/>
    <w:multiLevelType w:val="multilevel"/>
    <w:tmpl w:val="DFEC0400"/>
    <w:lvl w:ilvl="0">
      <w:start w:val="1"/>
      <w:numFmt w:val="decimal"/>
      <w:lvlText w:val="%1."/>
      <w:lvlJc w:val="left"/>
      <w:pPr>
        <w:ind w:left="720" w:hanging="360"/>
      </w:pPr>
      <w:rPr>
        <w:rFonts w:hint="default"/>
        <w:b/>
        <w:color w:val="0060A9"/>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0043FD2"/>
    <w:multiLevelType w:val="multilevel"/>
    <w:tmpl w:val="20A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A72C0"/>
    <w:multiLevelType w:val="multilevel"/>
    <w:tmpl w:val="10E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4430D"/>
    <w:multiLevelType w:val="hybridMultilevel"/>
    <w:tmpl w:val="EFF64A62"/>
    <w:lvl w:ilvl="0" w:tplc="4B1836C8">
      <w:start w:val="1"/>
      <w:numFmt w:val="decimal"/>
      <w:lvlText w:val="%1."/>
      <w:lvlJc w:val="left"/>
      <w:pPr>
        <w:ind w:left="720" w:hanging="360"/>
      </w:pPr>
      <w:rPr>
        <w:rFonts w:hint="default"/>
        <w:b/>
        <w:color w:val="1C94C4"/>
        <w:u w:val="singl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7061C23"/>
    <w:multiLevelType w:val="hybridMultilevel"/>
    <w:tmpl w:val="DFEC0400"/>
    <w:lvl w:ilvl="0" w:tplc="257459A8">
      <w:start w:val="1"/>
      <w:numFmt w:val="decimal"/>
      <w:lvlText w:val="%1."/>
      <w:lvlJc w:val="left"/>
      <w:pPr>
        <w:ind w:left="720" w:hanging="360"/>
      </w:pPr>
      <w:rPr>
        <w:rFonts w:hint="default"/>
        <w:b/>
        <w:color w:val="0060A9"/>
        <w:u w:val="singl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1F479DD"/>
    <w:multiLevelType w:val="multilevel"/>
    <w:tmpl w:val="AAA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63493"/>
    <w:multiLevelType w:val="multilevel"/>
    <w:tmpl w:val="582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77808"/>
    <w:multiLevelType w:val="multilevel"/>
    <w:tmpl w:val="28E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E0EAA"/>
    <w:multiLevelType w:val="multilevel"/>
    <w:tmpl w:val="62B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15982"/>
    <w:multiLevelType w:val="multilevel"/>
    <w:tmpl w:val="347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87AE6"/>
    <w:multiLevelType w:val="multilevel"/>
    <w:tmpl w:val="3AA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27"/>
  </w:num>
  <w:num w:numId="5">
    <w:abstractNumId w:val="27"/>
    <w:lvlOverride w:ilvl="1">
      <w:lvl w:ilvl="1">
        <w:numFmt w:val="bullet"/>
        <w:lvlText w:val=""/>
        <w:lvlJc w:val="left"/>
        <w:pPr>
          <w:tabs>
            <w:tab w:val="num" w:pos="1440"/>
          </w:tabs>
          <w:ind w:left="1440" w:hanging="360"/>
        </w:pPr>
        <w:rPr>
          <w:rFonts w:ascii="Symbol" w:hAnsi="Symbol" w:hint="default"/>
          <w:sz w:val="20"/>
        </w:rPr>
      </w:lvl>
    </w:lvlOverride>
  </w:num>
  <w:num w:numId="6">
    <w:abstractNumId w:val="23"/>
  </w:num>
  <w:num w:numId="7">
    <w:abstractNumId w:val="8"/>
  </w:num>
  <w:num w:numId="8">
    <w:abstractNumId w:val="6"/>
  </w:num>
  <w:num w:numId="9">
    <w:abstractNumId w:val="13"/>
  </w:num>
  <w:num w:numId="10">
    <w:abstractNumId w:val="5"/>
  </w:num>
  <w:num w:numId="11">
    <w:abstractNumId w:val="28"/>
  </w:num>
  <w:num w:numId="12">
    <w:abstractNumId w:val="12"/>
  </w:num>
  <w:num w:numId="13">
    <w:abstractNumId w:val="19"/>
  </w:num>
  <w:num w:numId="14">
    <w:abstractNumId w:val="9"/>
  </w:num>
  <w:num w:numId="15">
    <w:abstractNumId w:val="26"/>
  </w:num>
  <w:num w:numId="16">
    <w:abstractNumId w:val="36"/>
  </w:num>
  <w:num w:numId="17">
    <w:abstractNumId w:val="1"/>
  </w:num>
  <w:num w:numId="18">
    <w:abstractNumId w:val="4"/>
  </w:num>
  <w:num w:numId="19">
    <w:abstractNumId w:val="4"/>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num>
  <w:num w:numId="21">
    <w:abstractNumId w:val="20"/>
  </w:num>
  <w:num w:numId="22">
    <w:abstractNumId w:val="0"/>
  </w:num>
  <w:num w:numId="23">
    <w:abstractNumId w:val="3"/>
  </w:num>
  <w:num w:numId="24">
    <w:abstractNumId w:val="14"/>
  </w:num>
  <w:num w:numId="25">
    <w:abstractNumId w:val="22"/>
  </w:num>
  <w:num w:numId="26">
    <w:abstractNumId w:val="35"/>
  </w:num>
  <w:num w:numId="27">
    <w:abstractNumId w:val="16"/>
  </w:num>
  <w:num w:numId="28">
    <w:abstractNumId w:val="38"/>
  </w:num>
  <w:num w:numId="29">
    <w:abstractNumId w:val="39"/>
  </w:num>
  <w:num w:numId="30">
    <w:abstractNumId w:val="37"/>
  </w:num>
  <w:num w:numId="31">
    <w:abstractNumId w:val="7"/>
  </w:num>
  <w:num w:numId="32">
    <w:abstractNumId w:val="25"/>
  </w:num>
  <w:num w:numId="33">
    <w:abstractNumId w:val="33"/>
  </w:num>
  <w:num w:numId="34">
    <w:abstractNumId w:val="29"/>
  </w:num>
  <w:num w:numId="35">
    <w:abstractNumId w:val="24"/>
  </w:num>
  <w:num w:numId="36">
    <w:abstractNumId w:val="10"/>
  </w:num>
  <w:num w:numId="37">
    <w:abstractNumId w:val="15"/>
  </w:num>
  <w:num w:numId="38">
    <w:abstractNumId w:val="34"/>
  </w:num>
  <w:num w:numId="39">
    <w:abstractNumId w:val="21"/>
  </w:num>
  <w:num w:numId="40">
    <w:abstractNumId w:val="30"/>
  </w:num>
  <w:num w:numId="41">
    <w:abstractNumId w:val="31"/>
  </w:num>
  <w:num w:numId="42">
    <w:abstractNumId w:val="17"/>
  </w:num>
  <w:num w:numId="43">
    <w:abstractNumId w:val="2"/>
  </w:num>
  <w:num w:numId="4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B"/>
    <w:rsid w:val="00041619"/>
    <w:rsid w:val="00070141"/>
    <w:rsid w:val="001C7E19"/>
    <w:rsid w:val="00257F94"/>
    <w:rsid w:val="00341AA5"/>
    <w:rsid w:val="003E3D85"/>
    <w:rsid w:val="004D1CB1"/>
    <w:rsid w:val="00533E7F"/>
    <w:rsid w:val="005D08DF"/>
    <w:rsid w:val="005E1867"/>
    <w:rsid w:val="006059CE"/>
    <w:rsid w:val="007922D3"/>
    <w:rsid w:val="00897860"/>
    <w:rsid w:val="0093125C"/>
    <w:rsid w:val="00A734EC"/>
    <w:rsid w:val="00A92CD1"/>
    <w:rsid w:val="00B6187E"/>
    <w:rsid w:val="00BC2797"/>
    <w:rsid w:val="00C11A8B"/>
    <w:rsid w:val="00D74164"/>
    <w:rsid w:val="00E1633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38F05F7"/>
  <w15:chartTrackingRefBased/>
  <w15:docId w15:val="{8416748F-01F9-484D-9FCA-B0F9DB6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D0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next w:val="Normal"/>
    <w:link w:val="Ttulo2Car"/>
    <w:uiPriority w:val="9"/>
    <w:semiHidden/>
    <w:unhideWhenUsed/>
    <w:qFormat/>
    <w:rsid w:val="00041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D08DF"/>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paragraph" w:styleId="Ttulo4">
    <w:name w:val="heading 4"/>
    <w:basedOn w:val="Normal"/>
    <w:next w:val="Normal"/>
    <w:link w:val="Ttulo4Car"/>
    <w:uiPriority w:val="9"/>
    <w:semiHidden/>
    <w:unhideWhenUsed/>
    <w:qFormat/>
    <w:rsid w:val="008978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978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1A8B"/>
    <w:rPr>
      <w:color w:val="0563C1" w:themeColor="hyperlink"/>
      <w:u w:val="single"/>
    </w:rPr>
  </w:style>
  <w:style w:type="character" w:styleId="Hipervnculovisitado">
    <w:name w:val="FollowedHyperlink"/>
    <w:basedOn w:val="Fuentedeprrafopredeter"/>
    <w:uiPriority w:val="99"/>
    <w:semiHidden/>
    <w:unhideWhenUsed/>
    <w:rsid w:val="005D08DF"/>
    <w:rPr>
      <w:color w:val="954F72" w:themeColor="followedHyperlink"/>
      <w:u w:val="single"/>
    </w:rPr>
  </w:style>
  <w:style w:type="paragraph" w:styleId="Prrafodelista">
    <w:name w:val="List Paragraph"/>
    <w:basedOn w:val="Normal"/>
    <w:uiPriority w:val="34"/>
    <w:qFormat/>
    <w:rsid w:val="005D08DF"/>
    <w:pPr>
      <w:ind w:left="720"/>
      <w:contextualSpacing/>
    </w:pPr>
  </w:style>
  <w:style w:type="character" w:customStyle="1" w:styleId="Ttulo1Car">
    <w:name w:val="Título 1 Car"/>
    <w:basedOn w:val="Fuentedeprrafopredeter"/>
    <w:link w:val="Ttulo1"/>
    <w:uiPriority w:val="9"/>
    <w:rsid w:val="005D08DF"/>
    <w:rPr>
      <w:rFonts w:ascii="Times New Roman" w:eastAsia="Times New Roman" w:hAnsi="Times New Roman" w:cs="Times New Roman"/>
      <w:b/>
      <w:bCs/>
      <w:kern w:val="36"/>
      <w:sz w:val="48"/>
      <w:szCs w:val="48"/>
      <w:lang w:eastAsia="ca-ES"/>
    </w:rPr>
  </w:style>
  <w:style w:type="character" w:customStyle="1" w:styleId="Ttulo3Car">
    <w:name w:val="Título 3 Car"/>
    <w:basedOn w:val="Fuentedeprrafopredeter"/>
    <w:link w:val="Ttulo3"/>
    <w:uiPriority w:val="9"/>
    <w:rsid w:val="005D08DF"/>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5D08D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2Car">
    <w:name w:val="Título 2 Car"/>
    <w:basedOn w:val="Fuentedeprrafopredeter"/>
    <w:link w:val="Ttulo2"/>
    <w:uiPriority w:val="9"/>
    <w:semiHidden/>
    <w:rsid w:val="00041619"/>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89786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978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916">
      <w:bodyDiv w:val="1"/>
      <w:marLeft w:val="0"/>
      <w:marRight w:val="0"/>
      <w:marTop w:val="0"/>
      <w:marBottom w:val="0"/>
      <w:divBdr>
        <w:top w:val="none" w:sz="0" w:space="0" w:color="auto"/>
        <w:left w:val="none" w:sz="0" w:space="0" w:color="auto"/>
        <w:bottom w:val="none" w:sz="0" w:space="0" w:color="auto"/>
        <w:right w:val="none" w:sz="0" w:space="0" w:color="auto"/>
      </w:divBdr>
      <w:divsChild>
        <w:div w:id="1462579641">
          <w:marLeft w:val="0"/>
          <w:marRight w:val="0"/>
          <w:marTop w:val="0"/>
          <w:marBottom w:val="0"/>
          <w:divBdr>
            <w:top w:val="none" w:sz="0" w:space="0" w:color="auto"/>
            <w:left w:val="none" w:sz="0" w:space="0" w:color="auto"/>
            <w:bottom w:val="none" w:sz="0" w:space="0" w:color="auto"/>
            <w:right w:val="none" w:sz="0" w:space="0" w:color="auto"/>
          </w:divBdr>
          <w:divsChild>
            <w:div w:id="1863740276">
              <w:marLeft w:val="0"/>
              <w:marRight w:val="0"/>
              <w:marTop w:val="0"/>
              <w:marBottom w:val="0"/>
              <w:divBdr>
                <w:top w:val="none" w:sz="0" w:space="0" w:color="auto"/>
                <w:left w:val="none" w:sz="0" w:space="0" w:color="auto"/>
                <w:bottom w:val="none" w:sz="0" w:space="0" w:color="auto"/>
                <w:right w:val="none" w:sz="0" w:space="0" w:color="auto"/>
              </w:divBdr>
            </w:div>
          </w:divsChild>
        </w:div>
        <w:div w:id="378556260">
          <w:marLeft w:val="0"/>
          <w:marRight w:val="0"/>
          <w:marTop w:val="0"/>
          <w:marBottom w:val="0"/>
          <w:divBdr>
            <w:top w:val="none" w:sz="0" w:space="0" w:color="auto"/>
            <w:left w:val="none" w:sz="0" w:space="0" w:color="auto"/>
            <w:bottom w:val="none" w:sz="0" w:space="0" w:color="auto"/>
            <w:right w:val="none" w:sz="0" w:space="0" w:color="auto"/>
          </w:divBdr>
          <w:divsChild>
            <w:div w:id="578636202">
              <w:marLeft w:val="0"/>
              <w:marRight w:val="0"/>
              <w:marTop w:val="0"/>
              <w:marBottom w:val="0"/>
              <w:divBdr>
                <w:top w:val="none" w:sz="0" w:space="0" w:color="auto"/>
                <w:left w:val="none" w:sz="0" w:space="0" w:color="auto"/>
                <w:bottom w:val="none" w:sz="0" w:space="0" w:color="auto"/>
                <w:right w:val="none" w:sz="0" w:space="0" w:color="auto"/>
              </w:divBdr>
            </w:div>
          </w:divsChild>
        </w:div>
        <w:div w:id="756949690">
          <w:marLeft w:val="0"/>
          <w:marRight w:val="0"/>
          <w:marTop w:val="0"/>
          <w:marBottom w:val="0"/>
          <w:divBdr>
            <w:top w:val="none" w:sz="0" w:space="0" w:color="auto"/>
            <w:left w:val="none" w:sz="0" w:space="0" w:color="auto"/>
            <w:bottom w:val="none" w:sz="0" w:space="0" w:color="auto"/>
            <w:right w:val="none" w:sz="0" w:space="0" w:color="auto"/>
          </w:divBdr>
          <w:divsChild>
            <w:div w:id="1414546244">
              <w:marLeft w:val="0"/>
              <w:marRight w:val="0"/>
              <w:marTop w:val="0"/>
              <w:marBottom w:val="0"/>
              <w:divBdr>
                <w:top w:val="none" w:sz="0" w:space="0" w:color="auto"/>
                <w:left w:val="none" w:sz="0" w:space="0" w:color="auto"/>
                <w:bottom w:val="none" w:sz="0" w:space="0" w:color="auto"/>
                <w:right w:val="none" w:sz="0" w:space="0" w:color="auto"/>
              </w:divBdr>
            </w:div>
          </w:divsChild>
        </w:div>
        <w:div w:id="1058937686">
          <w:marLeft w:val="0"/>
          <w:marRight w:val="0"/>
          <w:marTop w:val="0"/>
          <w:marBottom w:val="0"/>
          <w:divBdr>
            <w:top w:val="none" w:sz="0" w:space="0" w:color="auto"/>
            <w:left w:val="none" w:sz="0" w:space="0" w:color="auto"/>
            <w:bottom w:val="none" w:sz="0" w:space="0" w:color="auto"/>
            <w:right w:val="none" w:sz="0" w:space="0" w:color="auto"/>
          </w:divBdr>
          <w:divsChild>
            <w:div w:id="1273436370">
              <w:marLeft w:val="0"/>
              <w:marRight w:val="0"/>
              <w:marTop w:val="0"/>
              <w:marBottom w:val="0"/>
              <w:divBdr>
                <w:top w:val="none" w:sz="0" w:space="0" w:color="auto"/>
                <w:left w:val="none" w:sz="0" w:space="0" w:color="auto"/>
                <w:bottom w:val="none" w:sz="0" w:space="0" w:color="auto"/>
                <w:right w:val="none" w:sz="0" w:space="0" w:color="auto"/>
              </w:divBdr>
            </w:div>
          </w:divsChild>
        </w:div>
        <w:div w:id="1534033205">
          <w:marLeft w:val="0"/>
          <w:marRight w:val="0"/>
          <w:marTop w:val="0"/>
          <w:marBottom w:val="0"/>
          <w:divBdr>
            <w:top w:val="none" w:sz="0" w:space="0" w:color="auto"/>
            <w:left w:val="none" w:sz="0" w:space="0" w:color="auto"/>
            <w:bottom w:val="none" w:sz="0" w:space="0" w:color="auto"/>
            <w:right w:val="none" w:sz="0" w:space="0" w:color="auto"/>
          </w:divBdr>
          <w:divsChild>
            <w:div w:id="1142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148">
      <w:bodyDiv w:val="1"/>
      <w:marLeft w:val="0"/>
      <w:marRight w:val="0"/>
      <w:marTop w:val="0"/>
      <w:marBottom w:val="0"/>
      <w:divBdr>
        <w:top w:val="none" w:sz="0" w:space="0" w:color="auto"/>
        <w:left w:val="none" w:sz="0" w:space="0" w:color="auto"/>
        <w:bottom w:val="none" w:sz="0" w:space="0" w:color="auto"/>
        <w:right w:val="none" w:sz="0" w:space="0" w:color="auto"/>
      </w:divBdr>
    </w:div>
    <w:div w:id="274606310">
      <w:bodyDiv w:val="1"/>
      <w:marLeft w:val="0"/>
      <w:marRight w:val="0"/>
      <w:marTop w:val="0"/>
      <w:marBottom w:val="0"/>
      <w:divBdr>
        <w:top w:val="none" w:sz="0" w:space="0" w:color="auto"/>
        <w:left w:val="none" w:sz="0" w:space="0" w:color="auto"/>
        <w:bottom w:val="none" w:sz="0" w:space="0" w:color="auto"/>
        <w:right w:val="none" w:sz="0" w:space="0" w:color="auto"/>
      </w:divBdr>
    </w:div>
    <w:div w:id="326440390">
      <w:bodyDiv w:val="1"/>
      <w:marLeft w:val="0"/>
      <w:marRight w:val="0"/>
      <w:marTop w:val="0"/>
      <w:marBottom w:val="0"/>
      <w:divBdr>
        <w:top w:val="none" w:sz="0" w:space="0" w:color="auto"/>
        <w:left w:val="none" w:sz="0" w:space="0" w:color="auto"/>
        <w:bottom w:val="none" w:sz="0" w:space="0" w:color="auto"/>
        <w:right w:val="none" w:sz="0" w:space="0" w:color="auto"/>
      </w:divBdr>
    </w:div>
    <w:div w:id="484706843">
      <w:bodyDiv w:val="1"/>
      <w:marLeft w:val="0"/>
      <w:marRight w:val="0"/>
      <w:marTop w:val="0"/>
      <w:marBottom w:val="0"/>
      <w:divBdr>
        <w:top w:val="none" w:sz="0" w:space="0" w:color="auto"/>
        <w:left w:val="none" w:sz="0" w:space="0" w:color="auto"/>
        <w:bottom w:val="none" w:sz="0" w:space="0" w:color="auto"/>
        <w:right w:val="none" w:sz="0" w:space="0" w:color="auto"/>
      </w:divBdr>
      <w:divsChild>
        <w:div w:id="1265577847">
          <w:marLeft w:val="0"/>
          <w:marRight w:val="0"/>
          <w:marTop w:val="375"/>
          <w:marBottom w:val="0"/>
          <w:divBdr>
            <w:top w:val="none" w:sz="0" w:space="0" w:color="auto"/>
            <w:left w:val="none" w:sz="0" w:space="0" w:color="auto"/>
            <w:bottom w:val="none" w:sz="0" w:space="0" w:color="auto"/>
            <w:right w:val="none" w:sz="0" w:space="0" w:color="auto"/>
          </w:divBdr>
        </w:div>
        <w:div w:id="497893271">
          <w:marLeft w:val="0"/>
          <w:marRight w:val="0"/>
          <w:marTop w:val="0"/>
          <w:marBottom w:val="0"/>
          <w:divBdr>
            <w:top w:val="none" w:sz="0" w:space="0" w:color="auto"/>
            <w:left w:val="none" w:sz="0" w:space="0" w:color="auto"/>
            <w:bottom w:val="none" w:sz="0" w:space="0" w:color="auto"/>
            <w:right w:val="none" w:sz="0" w:space="0" w:color="auto"/>
          </w:divBdr>
          <w:divsChild>
            <w:div w:id="1117065284">
              <w:marLeft w:val="0"/>
              <w:marRight w:val="0"/>
              <w:marTop w:val="0"/>
              <w:marBottom w:val="0"/>
              <w:divBdr>
                <w:top w:val="single" w:sz="2" w:space="0" w:color="FF0000"/>
                <w:left w:val="single" w:sz="2" w:space="0" w:color="FF0000"/>
                <w:bottom w:val="single" w:sz="2" w:space="0" w:color="FF0000"/>
                <w:right w:val="single" w:sz="2" w:space="0" w:color="FF0000"/>
              </w:divBdr>
              <w:divsChild>
                <w:div w:id="43409460">
                  <w:marLeft w:val="0"/>
                  <w:marRight w:val="0"/>
                  <w:marTop w:val="0"/>
                  <w:marBottom w:val="0"/>
                  <w:divBdr>
                    <w:top w:val="none" w:sz="0" w:space="0" w:color="auto"/>
                    <w:left w:val="none" w:sz="0" w:space="0" w:color="auto"/>
                    <w:bottom w:val="none" w:sz="0" w:space="0" w:color="auto"/>
                    <w:right w:val="none" w:sz="0" w:space="0" w:color="auto"/>
                  </w:divBdr>
                  <w:divsChild>
                    <w:div w:id="2133792152">
                      <w:marLeft w:val="0"/>
                      <w:marRight w:val="0"/>
                      <w:marTop w:val="0"/>
                      <w:marBottom w:val="0"/>
                      <w:divBdr>
                        <w:top w:val="none" w:sz="0" w:space="0" w:color="auto"/>
                        <w:left w:val="none" w:sz="0" w:space="0" w:color="auto"/>
                        <w:bottom w:val="none" w:sz="0" w:space="0" w:color="auto"/>
                        <w:right w:val="none" w:sz="0" w:space="0" w:color="auto"/>
                      </w:divBdr>
                      <w:divsChild>
                        <w:div w:id="1971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0331">
      <w:bodyDiv w:val="1"/>
      <w:marLeft w:val="0"/>
      <w:marRight w:val="0"/>
      <w:marTop w:val="0"/>
      <w:marBottom w:val="0"/>
      <w:divBdr>
        <w:top w:val="none" w:sz="0" w:space="0" w:color="auto"/>
        <w:left w:val="none" w:sz="0" w:space="0" w:color="auto"/>
        <w:bottom w:val="none" w:sz="0" w:space="0" w:color="auto"/>
        <w:right w:val="none" w:sz="0" w:space="0" w:color="auto"/>
      </w:divBdr>
      <w:divsChild>
        <w:div w:id="305283501">
          <w:marLeft w:val="0"/>
          <w:marRight w:val="0"/>
          <w:marTop w:val="0"/>
          <w:marBottom w:val="0"/>
          <w:divBdr>
            <w:top w:val="none" w:sz="0" w:space="0" w:color="auto"/>
            <w:left w:val="none" w:sz="0" w:space="0" w:color="auto"/>
            <w:bottom w:val="none" w:sz="0" w:space="0" w:color="auto"/>
            <w:right w:val="none" w:sz="0" w:space="0" w:color="auto"/>
          </w:divBdr>
          <w:divsChild>
            <w:div w:id="1990866468">
              <w:marLeft w:val="0"/>
              <w:marRight w:val="0"/>
              <w:marTop w:val="0"/>
              <w:marBottom w:val="0"/>
              <w:divBdr>
                <w:top w:val="none" w:sz="0" w:space="0" w:color="auto"/>
                <w:left w:val="none" w:sz="0" w:space="0" w:color="auto"/>
                <w:bottom w:val="none" w:sz="0" w:space="0" w:color="auto"/>
                <w:right w:val="none" w:sz="0" w:space="0" w:color="auto"/>
              </w:divBdr>
            </w:div>
          </w:divsChild>
        </w:div>
        <w:div w:id="253515593">
          <w:marLeft w:val="0"/>
          <w:marRight w:val="0"/>
          <w:marTop w:val="0"/>
          <w:marBottom w:val="0"/>
          <w:divBdr>
            <w:top w:val="none" w:sz="0" w:space="0" w:color="auto"/>
            <w:left w:val="none" w:sz="0" w:space="0" w:color="auto"/>
            <w:bottom w:val="none" w:sz="0" w:space="0" w:color="auto"/>
            <w:right w:val="none" w:sz="0" w:space="0" w:color="auto"/>
          </w:divBdr>
          <w:divsChild>
            <w:div w:id="398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403">
      <w:bodyDiv w:val="1"/>
      <w:marLeft w:val="0"/>
      <w:marRight w:val="0"/>
      <w:marTop w:val="0"/>
      <w:marBottom w:val="0"/>
      <w:divBdr>
        <w:top w:val="none" w:sz="0" w:space="0" w:color="auto"/>
        <w:left w:val="none" w:sz="0" w:space="0" w:color="auto"/>
        <w:bottom w:val="none" w:sz="0" w:space="0" w:color="auto"/>
        <w:right w:val="none" w:sz="0" w:space="0" w:color="auto"/>
      </w:divBdr>
    </w:div>
    <w:div w:id="773092732">
      <w:bodyDiv w:val="1"/>
      <w:marLeft w:val="0"/>
      <w:marRight w:val="0"/>
      <w:marTop w:val="0"/>
      <w:marBottom w:val="0"/>
      <w:divBdr>
        <w:top w:val="none" w:sz="0" w:space="0" w:color="auto"/>
        <w:left w:val="none" w:sz="0" w:space="0" w:color="auto"/>
        <w:bottom w:val="none" w:sz="0" w:space="0" w:color="auto"/>
        <w:right w:val="none" w:sz="0" w:space="0" w:color="auto"/>
      </w:divBdr>
    </w:div>
    <w:div w:id="801847081">
      <w:bodyDiv w:val="1"/>
      <w:marLeft w:val="0"/>
      <w:marRight w:val="0"/>
      <w:marTop w:val="0"/>
      <w:marBottom w:val="0"/>
      <w:divBdr>
        <w:top w:val="none" w:sz="0" w:space="0" w:color="auto"/>
        <w:left w:val="none" w:sz="0" w:space="0" w:color="auto"/>
        <w:bottom w:val="none" w:sz="0" w:space="0" w:color="auto"/>
        <w:right w:val="none" w:sz="0" w:space="0" w:color="auto"/>
      </w:divBdr>
    </w:div>
    <w:div w:id="806626184">
      <w:bodyDiv w:val="1"/>
      <w:marLeft w:val="0"/>
      <w:marRight w:val="0"/>
      <w:marTop w:val="0"/>
      <w:marBottom w:val="0"/>
      <w:divBdr>
        <w:top w:val="none" w:sz="0" w:space="0" w:color="auto"/>
        <w:left w:val="none" w:sz="0" w:space="0" w:color="auto"/>
        <w:bottom w:val="none" w:sz="0" w:space="0" w:color="auto"/>
        <w:right w:val="none" w:sz="0" w:space="0" w:color="auto"/>
      </w:divBdr>
      <w:divsChild>
        <w:div w:id="1328241694">
          <w:marLeft w:val="0"/>
          <w:marRight w:val="0"/>
          <w:marTop w:val="0"/>
          <w:marBottom w:val="0"/>
          <w:divBdr>
            <w:top w:val="none" w:sz="0" w:space="0" w:color="auto"/>
            <w:left w:val="none" w:sz="0" w:space="0" w:color="auto"/>
            <w:bottom w:val="none" w:sz="0" w:space="0" w:color="auto"/>
            <w:right w:val="none" w:sz="0" w:space="0" w:color="auto"/>
          </w:divBdr>
          <w:divsChild>
            <w:div w:id="1506050032">
              <w:marLeft w:val="0"/>
              <w:marRight w:val="0"/>
              <w:marTop w:val="0"/>
              <w:marBottom w:val="0"/>
              <w:divBdr>
                <w:top w:val="none" w:sz="0" w:space="0" w:color="auto"/>
                <w:left w:val="none" w:sz="0" w:space="0" w:color="auto"/>
                <w:bottom w:val="none" w:sz="0" w:space="0" w:color="auto"/>
                <w:right w:val="none" w:sz="0" w:space="0" w:color="auto"/>
              </w:divBdr>
            </w:div>
          </w:divsChild>
        </w:div>
        <w:div w:id="862942791">
          <w:marLeft w:val="0"/>
          <w:marRight w:val="0"/>
          <w:marTop w:val="0"/>
          <w:marBottom w:val="0"/>
          <w:divBdr>
            <w:top w:val="none" w:sz="0" w:space="0" w:color="auto"/>
            <w:left w:val="none" w:sz="0" w:space="0" w:color="auto"/>
            <w:bottom w:val="none" w:sz="0" w:space="0" w:color="auto"/>
            <w:right w:val="none" w:sz="0" w:space="0" w:color="auto"/>
          </w:divBdr>
          <w:divsChild>
            <w:div w:id="5351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3884">
      <w:bodyDiv w:val="1"/>
      <w:marLeft w:val="0"/>
      <w:marRight w:val="0"/>
      <w:marTop w:val="0"/>
      <w:marBottom w:val="0"/>
      <w:divBdr>
        <w:top w:val="none" w:sz="0" w:space="0" w:color="auto"/>
        <w:left w:val="none" w:sz="0" w:space="0" w:color="auto"/>
        <w:bottom w:val="none" w:sz="0" w:space="0" w:color="auto"/>
        <w:right w:val="none" w:sz="0" w:space="0" w:color="auto"/>
      </w:divBdr>
      <w:divsChild>
        <w:div w:id="1769693576">
          <w:marLeft w:val="0"/>
          <w:marRight w:val="0"/>
          <w:marTop w:val="0"/>
          <w:marBottom w:val="0"/>
          <w:divBdr>
            <w:top w:val="none" w:sz="0" w:space="0" w:color="auto"/>
            <w:left w:val="none" w:sz="0" w:space="0" w:color="auto"/>
            <w:bottom w:val="none" w:sz="0" w:space="0" w:color="auto"/>
            <w:right w:val="none" w:sz="0" w:space="0" w:color="auto"/>
          </w:divBdr>
          <w:divsChild>
            <w:div w:id="1236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90357">
      <w:bodyDiv w:val="1"/>
      <w:marLeft w:val="0"/>
      <w:marRight w:val="0"/>
      <w:marTop w:val="0"/>
      <w:marBottom w:val="0"/>
      <w:divBdr>
        <w:top w:val="none" w:sz="0" w:space="0" w:color="auto"/>
        <w:left w:val="none" w:sz="0" w:space="0" w:color="auto"/>
        <w:bottom w:val="none" w:sz="0" w:space="0" w:color="auto"/>
        <w:right w:val="none" w:sz="0" w:space="0" w:color="auto"/>
      </w:divBdr>
      <w:divsChild>
        <w:div w:id="1747023797">
          <w:marLeft w:val="0"/>
          <w:marRight w:val="0"/>
          <w:marTop w:val="0"/>
          <w:marBottom w:val="0"/>
          <w:divBdr>
            <w:top w:val="none" w:sz="0" w:space="0" w:color="auto"/>
            <w:left w:val="none" w:sz="0" w:space="0" w:color="auto"/>
            <w:bottom w:val="none" w:sz="0" w:space="0" w:color="auto"/>
            <w:right w:val="none" w:sz="0" w:space="0" w:color="auto"/>
          </w:divBdr>
          <w:divsChild>
            <w:div w:id="326828385">
              <w:marLeft w:val="0"/>
              <w:marRight w:val="0"/>
              <w:marTop w:val="0"/>
              <w:marBottom w:val="0"/>
              <w:divBdr>
                <w:top w:val="none" w:sz="0" w:space="0" w:color="auto"/>
                <w:left w:val="none" w:sz="0" w:space="0" w:color="auto"/>
                <w:bottom w:val="none" w:sz="0" w:space="0" w:color="auto"/>
                <w:right w:val="none" w:sz="0" w:space="0" w:color="auto"/>
              </w:divBdr>
            </w:div>
          </w:divsChild>
        </w:div>
        <w:div w:id="284044546">
          <w:marLeft w:val="0"/>
          <w:marRight w:val="0"/>
          <w:marTop w:val="0"/>
          <w:marBottom w:val="0"/>
          <w:divBdr>
            <w:top w:val="none" w:sz="0" w:space="0" w:color="auto"/>
            <w:left w:val="none" w:sz="0" w:space="0" w:color="auto"/>
            <w:bottom w:val="none" w:sz="0" w:space="0" w:color="auto"/>
            <w:right w:val="none" w:sz="0" w:space="0" w:color="auto"/>
          </w:divBdr>
        </w:div>
      </w:divsChild>
    </w:div>
    <w:div w:id="1173688958">
      <w:bodyDiv w:val="1"/>
      <w:marLeft w:val="0"/>
      <w:marRight w:val="0"/>
      <w:marTop w:val="0"/>
      <w:marBottom w:val="0"/>
      <w:divBdr>
        <w:top w:val="none" w:sz="0" w:space="0" w:color="auto"/>
        <w:left w:val="none" w:sz="0" w:space="0" w:color="auto"/>
        <w:bottom w:val="none" w:sz="0" w:space="0" w:color="auto"/>
        <w:right w:val="none" w:sz="0" w:space="0" w:color="auto"/>
      </w:divBdr>
    </w:div>
    <w:div w:id="1197623211">
      <w:bodyDiv w:val="1"/>
      <w:marLeft w:val="0"/>
      <w:marRight w:val="0"/>
      <w:marTop w:val="0"/>
      <w:marBottom w:val="0"/>
      <w:divBdr>
        <w:top w:val="none" w:sz="0" w:space="0" w:color="auto"/>
        <w:left w:val="none" w:sz="0" w:space="0" w:color="auto"/>
        <w:bottom w:val="none" w:sz="0" w:space="0" w:color="auto"/>
        <w:right w:val="none" w:sz="0" w:space="0" w:color="auto"/>
      </w:divBdr>
    </w:div>
    <w:div w:id="1254513397">
      <w:bodyDiv w:val="1"/>
      <w:marLeft w:val="0"/>
      <w:marRight w:val="0"/>
      <w:marTop w:val="0"/>
      <w:marBottom w:val="0"/>
      <w:divBdr>
        <w:top w:val="none" w:sz="0" w:space="0" w:color="auto"/>
        <w:left w:val="none" w:sz="0" w:space="0" w:color="auto"/>
        <w:bottom w:val="none" w:sz="0" w:space="0" w:color="auto"/>
        <w:right w:val="none" w:sz="0" w:space="0" w:color="auto"/>
      </w:divBdr>
      <w:divsChild>
        <w:div w:id="1763379873">
          <w:marLeft w:val="0"/>
          <w:marRight w:val="0"/>
          <w:marTop w:val="0"/>
          <w:marBottom w:val="0"/>
          <w:divBdr>
            <w:top w:val="none" w:sz="0" w:space="0" w:color="auto"/>
            <w:left w:val="none" w:sz="0" w:space="0" w:color="auto"/>
            <w:bottom w:val="none" w:sz="0" w:space="0" w:color="auto"/>
            <w:right w:val="none" w:sz="0" w:space="0" w:color="auto"/>
          </w:divBdr>
          <w:divsChild>
            <w:div w:id="242688448">
              <w:marLeft w:val="-225"/>
              <w:marRight w:val="-225"/>
              <w:marTop w:val="0"/>
              <w:marBottom w:val="0"/>
              <w:divBdr>
                <w:top w:val="none" w:sz="0" w:space="0" w:color="auto"/>
                <w:left w:val="none" w:sz="0" w:space="0" w:color="auto"/>
                <w:bottom w:val="none" w:sz="0" w:space="0" w:color="auto"/>
                <w:right w:val="none" w:sz="0" w:space="0" w:color="auto"/>
              </w:divBdr>
              <w:divsChild>
                <w:div w:id="1459256436">
                  <w:marLeft w:val="0"/>
                  <w:marRight w:val="0"/>
                  <w:marTop w:val="0"/>
                  <w:marBottom w:val="0"/>
                  <w:divBdr>
                    <w:top w:val="none" w:sz="0" w:space="0" w:color="auto"/>
                    <w:left w:val="none" w:sz="0" w:space="0" w:color="auto"/>
                    <w:bottom w:val="none" w:sz="0" w:space="0" w:color="auto"/>
                    <w:right w:val="none" w:sz="0" w:space="0" w:color="auto"/>
                  </w:divBdr>
                </w:div>
              </w:divsChild>
            </w:div>
            <w:div w:id="2040355863">
              <w:marLeft w:val="-225"/>
              <w:marRight w:val="-225"/>
              <w:marTop w:val="0"/>
              <w:marBottom w:val="0"/>
              <w:divBdr>
                <w:top w:val="none" w:sz="0" w:space="0" w:color="auto"/>
                <w:left w:val="none" w:sz="0" w:space="0" w:color="auto"/>
                <w:bottom w:val="none" w:sz="0" w:space="0" w:color="auto"/>
                <w:right w:val="none" w:sz="0" w:space="0" w:color="auto"/>
              </w:divBdr>
              <w:divsChild>
                <w:div w:id="1273588186">
                  <w:marLeft w:val="0"/>
                  <w:marRight w:val="0"/>
                  <w:marTop w:val="0"/>
                  <w:marBottom w:val="0"/>
                  <w:divBdr>
                    <w:top w:val="none" w:sz="0" w:space="0" w:color="auto"/>
                    <w:left w:val="none" w:sz="0" w:space="0" w:color="auto"/>
                    <w:bottom w:val="none" w:sz="0" w:space="0" w:color="auto"/>
                    <w:right w:val="none" w:sz="0" w:space="0" w:color="auto"/>
                  </w:divBdr>
                </w:div>
              </w:divsChild>
            </w:div>
            <w:div w:id="1070730653">
              <w:marLeft w:val="-225"/>
              <w:marRight w:val="-225"/>
              <w:marTop w:val="0"/>
              <w:marBottom w:val="0"/>
              <w:divBdr>
                <w:top w:val="none" w:sz="0" w:space="0" w:color="auto"/>
                <w:left w:val="none" w:sz="0" w:space="0" w:color="auto"/>
                <w:bottom w:val="none" w:sz="0" w:space="0" w:color="auto"/>
                <w:right w:val="none" w:sz="0" w:space="0" w:color="auto"/>
              </w:divBdr>
              <w:divsChild>
                <w:div w:id="88895064">
                  <w:marLeft w:val="0"/>
                  <w:marRight w:val="0"/>
                  <w:marTop w:val="0"/>
                  <w:marBottom w:val="0"/>
                  <w:divBdr>
                    <w:top w:val="none" w:sz="0" w:space="0" w:color="auto"/>
                    <w:left w:val="none" w:sz="0" w:space="0" w:color="auto"/>
                    <w:bottom w:val="none" w:sz="0" w:space="0" w:color="auto"/>
                    <w:right w:val="none" w:sz="0" w:space="0" w:color="auto"/>
                  </w:divBdr>
                  <w:divsChild>
                    <w:div w:id="161314676">
                      <w:marLeft w:val="0"/>
                      <w:marRight w:val="0"/>
                      <w:marTop w:val="0"/>
                      <w:marBottom w:val="0"/>
                      <w:divBdr>
                        <w:top w:val="none" w:sz="0" w:space="0" w:color="auto"/>
                        <w:left w:val="none" w:sz="0" w:space="0" w:color="auto"/>
                        <w:bottom w:val="none" w:sz="0" w:space="0" w:color="auto"/>
                        <w:right w:val="none" w:sz="0" w:space="0" w:color="auto"/>
                      </w:divBdr>
                    </w:div>
                    <w:div w:id="1246381057">
                      <w:marLeft w:val="0"/>
                      <w:marRight w:val="0"/>
                      <w:marTop w:val="0"/>
                      <w:marBottom w:val="0"/>
                      <w:divBdr>
                        <w:top w:val="none" w:sz="0" w:space="0" w:color="auto"/>
                        <w:left w:val="none" w:sz="0" w:space="0" w:color="auto"/>
                        <w:bottom w:val="none" w:sz="0" w:space="0" w:color="auto"/>
                        <w:right w:val="none" w:sz="0" w:space="0" w:color="auto"/>
                      </w:divBdr>
                    </w:div>
                  </w:divsChild>
                </w:div>
                <w:div w:id="1065371868">
                  <w:marLeft w:val="0"/>
                  <w:marRight w:val="0"/>
                  <w:marTop w:val="0"/>
                  <w:marBottom w:val="0"/>
                  <w:divBdr>
                    <w:top w:val="none" w:sz="0" w:space="0" w:color="auto"/>
                    <w:left w:val="none" w:sz="0" w:space="0" w:color="auto"/>
                    <w:bottom w:val="none" w:sz="0" w:space="0" w:color="auto"/>
                    <w:right w:val="none" w:sz="0" w:space="0" w:color="auto"/>
                  </w:divBdr>
                </w:div>
              </w:divsChild>
            </w:div>
            <w:div w:id="1664698692">
              <w:marLeft w:val="-225"/>
              <w:marRight w:val="-225"/>
              <w:marTop w:val="0"/>
              <w:marBottom w:val="0"/>
              <w:divBdr>
                <w:top w:val="none" w:sz="0" w:space="0" w:color="auto"/>
                <w:left w:val="none" w:sz="0" w:space="0" w:color="auto"/>
                <w:bottom w:val="none" w:sz="0" w:space="0" w:color="auto"/>
                <w:right w:val="none" w:sz="0" w:space="0" w:color="auto"/>
              </w:divBdr>
              <w:divsChild>
                <w:div w:id="940644">
                  <w:marLeft w:val="0"/>
                  <w:marRight w:val="0"/>
                  <w:marTop w:val="0"/>
                  <w:marBottom w:val="0"/>
                  <w:divBdr>
                    <w:top w:val="none" w:sz="0" w:space="0" w:color="auto"/>
                    <w:left w:val="none" w:sz="0" w:space="0" w:color="auto"/>
                    <w:bottom w:val="none" w:sz="0" w:space="0" w:color="auto"/>
                    <w:right w:val="none" w:sz="0" w:space="0" w:color="auto"/>
                  </w:divBdr>
                  <w:divsChild>
                    <w:div w:id="1354764626">
                      <w:marLeft w:val="0"/>
                      <w:marRight w:val="0"/>
                      <w:marTop w:val="0"/>
                      <w:marBottom w:val="0"/>
                      <w:divBdr>
                        <w:top w:val="none" w:sz="0" w:space="0" w:color="auto"/>
                        <w:left w:val="none" w:sz="0" w:space="0" w:color="auto"/>
                        <w:bottom w:val="none" w:sz="0" w:space="0" w:color="auto"/>
                        <w:right w:val="none" w:sz="0" w:space="0" w:color="auto"/>
                      </w:divBdr>
                    </w:div>
                    <w:div w:id="304702544">
                      <w:marLeft w:val="0"/>
                      <w:marRight w:val="0"/>
                      <w:marTop w:val="0"/>
                      <w:marBottom w:val="0"/>
                      <w:divBdr>
                        <w:top w:val="none" w:sz="0" w:space="0" w:color="auto"/>
                        <w:left w:val="none" w:sz="0" w:space="0" w:color="auto"/>
                        <w:bottom w:val="none" w:sz="0" w:space="0" w:color="auto"/>
                        <w:right w:val="none" w:sz="0" w:space="0" w:color="auto"/>
                      </w:divBdr>
                    </w:div>
                  </w:divsChild>
                </w:div>
                <w:div w:id="1270089394">
                  <w:marLeft w:val="0"/>
                  <w:marRight w:val="0"/>
                  <w:marTop w:val="0"/>
                  <w:marBottom w:val="0"/>
                  <w:divBdr>
                    <w:top w:val="none" w:sz="0" w:space="0" w:color="auto"/>
                    <w:left w:val="none" w:sz="0" w:space="0" w:color="auto"/>
                    <w:bottom w:val="none" w:sz="0" w:space="0" w:color="auto"/>
                    <w:right w:val="none" w:sz="0" w:space="0" w:color="auto"/>
                  </w:divBdr>
                </w:div>
              </w:divsChild>
            </w:div>
            <w:div w:id="291058406">
              <w:marLeft w:val="-225"/>
              <w:marRight w:val="-225"/>
              <w:marTop w:val="0"/>
              <w:marBottom w:val="0"/>
              <w:divBdr>
                <w:top w:val="none" w:sz="0" w:space="0" w:color="auto"/>
                <w:left w:val="none" w:sz="0" w:space="0" w:color="auto"/>
                <w:bottom w:val="none" w:sz="0" w:space="0" w:color="auto"/>
                <w:right w:val="none" w:sz="0" w:space="0" w:color="auto"/>
              </w:divBdr>
              <w:divsChild>
                <w:div w:id="608202171">
                  <w:marLeft w:val="0"/>
                  <w:marRight w:val="0"/>
                  <w:marTop w:val="0"/>
                  <w:marBottom w:val="0"/>
                  <w:divBdr>
                    <w:top w:val="none" w:sz="0" w:space="0" w:color="auto"/>
                    <w:left w:val="none" w:sz="0" w:space="0" w:color="auto"/>
                    <w:bottom w:val="none" w:sz="0" w:space="0" w:color="auto"/>
                    <w:right w:val="none" w:sz="0" w:space="0" w:color="auto"/>
                  </w:divBdr>
                  <w:divsChild>
                    <w:div w:id="1095663141">
                      <w:marLeft w:val="0"/>
                      <w:marRight w:val="0"/>
                      <w:marTop w:val="0"/>
                      <w:marBottom w:val="0"/>
                      <w:divBdr>
                        <w:top w:val="none" w:sz="0" w:space="0" w:color="auto"/>
                        <w:left w:val="none" w:sz="0" w:space="0" w:color="auto"/>
                        <w:bottom w:val="none" w:sz="0" w:space="0" w:color="auto"/>
                        <w:right w:val="none" w:sz="0" w:space="0" w:color="auto"/>
                      </w:divBdr>
                    </w:div>
                    <w:div w:id="200672994">
                      <w:marLeft w:val="0"/>
                      <w:marRight w:val="0"/>
                      <w:marTop w:val="0"/>
                      <w:marBottom w:val="0"/>
                      <w:divBdr>
                        <w:top w:val="none" w:sz="0" w:space="0" w:color="auto"/>
                        <w:left w:val="none" w:sz="0" w:space="0" w:color="auto"/>
                        <w:bottom w:val="none" w:sz="0" w:space="0" w:color="auto"/>
                        <w:right w:val="none" w:sz="0" w:space="0" w:color="auto"/>
                      </w:divBdr>
                    </w:div>
                  </w:divsChild>
                </w:div>
                <w:div w:id="1216311821">
                  <w:marLeft w:val="0"/>
                  <w:marRight w:val="0"/>
                  <w:marTop w:val="0"/>
                  <w:marBottom w:val="0"/>
                  <w:divBdr>
                    <w:top w:val="none" w:sz="0" w:space="0" w:color="auto"/>
                    <w:left w:val="none" w:sz="0" w:space="0" w:color="auto"/>
                    <w:bottom w:val="none" w:sz="0" w:space="0" w:color="auto"/>
                    <w:right w:val="none" w:sz="0" w:space="0" w:color="auto"/>
                  </w:divBdr>
                </w:div>
              </w:divsChild>
            </w:div>
            <w:div w:id="753671525">
              <w:marLeft w:val="-225"/>
              <w:marRight w:val="-225"/>
              <w:marTop w:val="0"/>
              <w:marBottom w:val="0"/>
              <w:divBdr>
                <w:top w:val="none" w:sz="0" w:space="0" w:color="auto"/>
                <w:left w:val="none" w:sz="0" w:space="0" w:color="auto"/>
                <w:bottom w:val="none" w:sz="0" w:space="0" w:color="auto"/>
                <w:right w:val="none" w:sz="0" w:space="0" w:color="auto"/>
              </w:divBdr>
              <w:divsChild>
                <w:div w:id="1645889231">
                  <w:marLeft w:val="0"/>
                  <w:marRight w:val="0"/>
                  <w:marTop w:val="0"/>
                  <w:marBottom w:val="0"/>
                  <w:divBdr>
                    <w:top w:val="none" w:sz="0" w:space="0" w:color="auto"/>
                    <w:left w:val="none" w:sz="0" w:space="0" w:color="auto"/>
                    <w:bottom w:val="none" w:sz="0" w:space="0" w:color="auto"/>
                    <w:right w:val="none" w:sz="0" w:space="0" w:color="auto"/>
                  </w:divBdr>
                  <w:divsChild>
                    <w:div w:id="1160998712">
                      <w:marLeft w:val="0"/>
                      <w:marRight w:val="0"/>
                      <w:marTop w:val="0"/>
                      <w:marBottom w:val="0"/>
                      <w:divBdr>
                        <w:top w:val="none" w:sz="0" w:space="0" w:color="auto"/>
                        <w:left w:val="none" w:sz="0" w:space="0" w:color="auto"/>
                        <w:bottom w:val="none" w:sz="0" w:space="0" w:color="auto"/>
                        <w:right w:val="none" w:sz="0" w:space="0" w:color="auto"/>
                      </w:divBdr>
                    </w:div>
                    <w:div w:id="1491479477">
                      <w:marLeft w:val="0"/>
                      <w:marRight w:val="0"/>
                      <w:marTop w:val="0"/>
                      <w:marBottom w:val="0"/>
                      <w:divBdr>
                        <w:top w:val="none" w:sz="0" w:space="0" w:color="auto"/>
                        <w:left w:val="none" w:sz="0" w:space="0" w:color="auto"/>
                        <w:bottom w:val="none" w:sz="0" w:space="0" w:color="auto"/>
                        <w:right w:val="none" w:sz="0" w:space="0" w:color="auto"/>
                      </w:divBdr>
                    </w:div>
                  </w:divsChild>
                </w:div>
                <w:div w:id="387219419">
                  <w:marLeft w:val="0"/>
                  <w:marRight w:val="0"/>
                  <w:marTop w:val="0"/>
                  <w:marBottom w:val="0"/>
                  <w:divBdr>
                    <w:top w:val="none" w:sz="0" w:space="0" w:color="auto"/>
                    <w:left w:val="none" w:sz="0" w:space="0" w:color="auto"/>
                    <w:bottom w:val="none" w:sz="0" w:space="0" w:color="auto"/>
                    <w:right w:val="none" w:sz="0" w:space="0" w:color="auto"/>
                  </w:divBdr>
                </w:div>
              </w:divsChild>
            </w:div>
            <w:div w:id="941761790">
              <w:marLeft w:val="-225"/>
              <w:marRight w:val="-225"/>
              <w:marTop w:val="0"/>
              <w:marBottom w:val="0"/>
              <w:divBdr>
                <w:top w:val="none" w:sz="0" w:space="0" w:color="auto"/>
                <w:left w:val="none" w:sz="0" w:space="0" w:color="auto"/>
                <w:bottom w:val="none" w:sz="0" w:space="0" w:color="auto"/>
                <w:right w:val="none" w:sz="0" w:space="0" w:color="auto"/>
              </w:divBdr>
              <w:divsChild>
                <w:div w:id="1781334405">
                  <w:marLeft w:val="0"/>
                  <w:marRight w:val="0"/>
                  <w:marTop w:val="0"/>
                  <w:marBottom w:val="0"/>
                  <w:divBdr>
                    <w:top w:val="none" w:sz="0" w:space="0" w:color="auto"/>
                    <w:left w:val="none" w:sz="0" w:space="0" w:color="auto"/>
                    <w:bottom w:val="none" w:sz="0" w:space="0" w:color="auto"/>
                    <w:right w:val="none" w:sz="0" w:space="0" w:color="auto"/>
                  </w:divBdr>
                  <w:divsChild>
                    <w:div w:id="1214196086">
                      <w:marLeft w:val="0"/>
                      <w:marRight w:val="0"/>
                      <w:marTop w:val="0"/>
                      <w:marBottom w:val="0"/>
                      <w:divBdr>
                        <w:top w:val="none" w:sz="0" w:space="0" w:color="auto"/>
                        <w:left w:val="none" w:sz="0" w:space="0" w:color="auto"/>
                        <w:bottom w:val="none" w:sz="0" w:space="0" w:color="auto"/>
                        <w:right w:val="none" w:sz="0" w:space="0" w:color="auto"/>
                      </w:divBdr>
                    </w:div>
                    <w:div w:id="537937774">
                      <w:marLeft w:val="0"/>
                      <w:marRight w:val="0"/>
                      <w:marTop w:val="0"/>
                      <w:marBottom w:val="0"/>
                      <w:divBdr>
                        <w:top w:val="none" w:sz="0" w:space="0" w:color="auto"/>
                        <w:left w:val="none" w:sz="0" w:space="0" w:color="auto"/>
                        <w:bottom w:val="none" w:sz="0" w:space="0" w:color="auto"/>
                        <w:right w:val="none" w:sz="0" w:space="0" w:color="auto"/>
                      </w:divBdr>
                    </w:div>
                  </w:divsChild>
                </w:div>
                <w:div w:id="1519543294">
                  <w:marLeft w:val="0"/>
                  <w:marRight w:val="0"/>
                  <w:marTop w:val="0"/>
                  <w:marBottom w:val="0"/>
                  <w:divBdr>
                    <w:top w:val="none" w:sz="0" w:space="0" w:color="auto"/>
                    <w:left w:val="none" w:sz="0" w:space="0" w:color="auto"/>
                    <w:bottom w:val="none" w:sz="0" w:space="0" w:color="auto"/>
                    <w:right w:val="none" w:sz="0" w:space="0" w:color="auto"/>
                  </w:divBdr>
                </w:div>
              </w:divsChild>
            </w:div>
            <w:div w:id="1591427615">
              <w:marLeft w:val="-225"/>
              <w:marRight w:val="-225"/>
              <w:marTop w:val="0"/>
              <w:marBottom w:val="0"/>
              <w:divBdr>
                <w:top w:val="none" w:sz="0" w:space="0" w:color="auto"/>
                <w:left w:val="none" w:sz="0" w:space="0" w:color="auto"/>
                <w:bottom w:val="none" w:sz="0" w:space="0" w:color="auto"/>
                <w:right w:val="none" w:sz="0" w:space="0" w:color="auto"/>
              </w:divBdr>
              <w:divsChild>
                <w:div w:id="888421906">
                  <w:marLeft w:val="0"/>
                  <w:marRight w:val="0"/>
                  <w:marTop w:val="0"/>
                  <w:marBottom w:val="0"/>
                  <w:divBdr>
                    <w:top w:val="none" w:sz="0" w:space="0" w:color="auto"/>
                    <w:left w:val="none" w:sz="0" w:space="0" w:color="auto"/>
                    <w:bottom w:val="none" w:sz="0" w:space="0" w:color="auto"/>
                    <w:right w:val="none" w:sz="0" w:space="0" w:color="auto"/>
                  </w:divBdr>
                </w:div>
              </w:divsChild>
            </w:div>
            <w:div w:id="1145244269">
              <w:marLeft w:val="-225"/>
              <w:marRight w:val="-225"/>
              <w:marTop w:val="0"/>
              <w:marBottom w:val="0"/>
              <w:divBdr>
                <w:top w:val="none" w:sz="0" w:space="0" w:color="auto"/>
                <w:left w:val="none" w:sz="0" w:space="0" w:color="auto"/>
                <w:bottom w:val="none" w:sz="0" w:space="0" w:color="auto"/>
                <w:right w:val="none" w:sz="0" w:space="0" w:color="auto"/>
              </w:divBdr>
              <w:divsChild>
                <w:div w:id="788352217">
                  <w:marLeft w:val="0"/>
                  <w:marRight w:val="0"/>
                  <w:marTop w:val="0"/>
                  <w:marBottom w:val="0"/>
                  <w:divBdr>
                    <w:top w:val="none" w:sz="0" w:space="0" w:color="auto"/>
                    <w:left w:val="none" w:sz="0" w:space="0" w:color="auto"/>
                    <w:bottom w:val="none" w:sz="0" w:space="0" w:color="auto"/>
                    <w:right w:val="none" w:sz="0" w:space="0" w:color="auto"/>
                  </w:divBdr>
                </w:div>
              </w:divsChild>
            </w:div>
            <w:div w:id="1611349613">
              <w:marLeft w:val="-225"/>
              <w:marRight w:val="-225"/>
              <w:marTop w:val="0"/>
              <w:marBottom w:val="0"/>
              <w:divBdr>
                <w:top w:val="none" w:sz="0" w:space="0" w:color="auto"/>
                <w:left w:val="none" w:sz="0" w:space="0" w:color="auto"/>
                <w:bottom w:val="none" w:sz="0" w:space="0" w:color="auto"/>
                <w:right w:val="none" w:sz="0" w:space="0" w:color="auto"/>
              </w:divBdr>
              <w:divsChild>
                <w:div w:id="855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3432">
      <w:bodyDiv w:val="1"/>
      <w:marLeft w:val="0"/>
      <w:marRight w:val="0"/>
      <w:marTop w:val="0"/>
      <w:marBottom w:val="0"/>
      <w:divBdr>
        <w:top w:val="none" w:sz="0" w:space="0" w:color="auto"/>
        <w:left w:val="none" w:sz="0" w:space="0" w:color="auto"/>
        <w:bottom w:val="none" w:sz="0" w:space="0" w:color="auto"/>
        <w:right w:val="none" w:sz="0" w:space="0" w:color="auto"/>
      </w:divBdr>
    </w:div>
    <w:div w:id="1284921732">
      <w:bodyDiv w:val="1"/>
      <w:marLeft w:val="0"/>
      <w:marRight w:val="0"/>
      <w:marTop w:val="0"/>
      <w:marBottom w:val="0"/>
      <w:divBdr>
        <w:top w:val="none" w:sz="0" w:space="0" w:color="auto"/>
        <w:left w:val="none" w:sz="0" w:space="0" w:color="auto"/>
        <w:bottom w:val="none" w:sz="0" w:space="0" w:color="auto"/>
        <w:right w:val="none" w:sz="0" w:space="0" w:color="auto"/>
      </w:divBdr>
      <w:divsChild>
        <w:div w:id="731273467">
          <w:marLeft w:val="0"/>
          <w:marRight w:val="0"/>
          <w:marTop w:val="375"/>
          <w:marBottom w:val="0"/>
          <w:divBdr>
            <w:top w:val="none" w:sz="0" w:space="0" w:color="auto"/>
            <w:left w:val="none" w:sz="0" w:space="0" w:color="auto"/>
            <w:bottom w:val="none" w:sz="0" w:space="0" w:color="auto"/>
            <w:right w:val="none" w:sz="0" w:space="0" w:color="auto"/>
          </w:divBdr>
        </w:div>
        <w:div w:id="527179697">
          <w:marLeft w:val="0"/>
          <w:marRight w:val="0"/>
          <w:marTop w:val="0"/>
          <w:marBottom w:val="0"/>
          <w:divBdr>
            <w:top w:val="none" w:sz="0" w:space="0" w:color="auto"/>
            <w:left w:val="none" w:sz="0" w:space="0" w:color="auto"/>
            <w:bottom w:val="none" w:sz="0" w:space="0" w:color="auto"/>
            <w:right w:val="none" w:sz="0" w:space="0" w:color="auto"/>
          </w:divBdr>
          <w:divsChild>
            <w:div w:id="451630117">
              <w:marLeft w:val="0"/>
              <w:marRight w:val="0"/>
              <w:marTop w:val="0"/>
              <w:marBottom w:val="0"/>
              <w:divBdr>
                <w:top w:val="single" w:sz="2" w:space="0" w:color="FF0000"/>
                <w:left w:val="single" w:sz="2" w:space="0" w:color="FF0000"/>
                <w:bottom w:val="single" w:sz="2" w:space="0" w:color="FF0000"/>
                <w:right w:val="single" w:sz="2" w:space="0" w:color="FF0000"/>
              </w:divBdr>
              <w:divsChild>
                <w:div w:id="1326280262">
                  <w:marLeft w:val="0"/>
                  <w:marRight w:val="0"/>
                  <w:marTop w:val="0"/>
                  <w:marBottom w:val="0"/>
                  <w:divBdr>
                    <w:top w:val="none" w:sz="0" w:space="0" w:color="auto"/>
                    <w:left w:val="none" w:sz="0" w:space="0" w:color="auto"/>
                    <w:bottom w:val="none" w:sz="0" w:space="0" w:color="auto"/>
                    <w:right w:val="none" w:sz="0" w:space="0" w:color="auto"/>
                  </w:divBdr>
                  <w:divsChild>
                    <w:div w:id="1523517466">
                      <w:marLeft w:val="0"/>
                      <w:marRight w:val="0"/>
                      <w:marTop w:val="0"/>
                      <w:marBottom w:val="0"/>
                      <w:divBdr>
                        <w:top w:val="none" w:sz="0" w:space="0" w:color="auto"/>
                        <w:left w:val="none" w:sz="0" w:space="0" w:color="auto"/>
                        <w:bottom w:val="none" w:sz="0" w:space="0" w:color="auto"/>
                        <w:right w:val="none" w:sz="0" w:space="0" w:color="auto"/>
                      </w:divBdr>
                      <w:divsChild>
                        <w:div w:id="1715304115">
                          <w:marLeft w:val="0"/>
                          <w:marRight w:val="0"/>
                          <w:marTop w:val="0"/>
                          <w:marBottom w:val="0"/>
                          <w:divBdr>
                            <w:top w:val="none" w:sz="0" w:space="0" w:color="auto"/>
                            <w:left w:val="none" w:sz="0" w:space="0" w:color="auto"/>
                            <w:bottom w:val="none" w:sz="0" w:space="0" w:color="auto"/>
                            <w:right w:val="none" w:sz="0" w:space="0" w:color="auto"/>
                          </w:divBdr>
                          <w:divsChild>
                            <w:div w:id="1619676865">
                              <w:marLeft w:val="0"/>
                              <w:marRight w:val="0"/>
                              <w:marTop w:val="0"/>
                              <w:marBottom w:val="0"/>
                              <w:divBdr>
                                <w:top w:val="none" w:sz="0" w:space="12" w:color="auto"/>
                                <w:left w:val="single" w:sz="6" w:space="26" w:color="DDDDDD"/>
                                <w:bottom w:val="single" w:sz="6" w:space="12" w:color="DDDDDD"/>
                                <w:right w:val="single" w:sz="6" w:space="26" w:color="DDDDDD"/>
                              </w:divBdr>
                            </w:div>
                          </w:divsChild>
                        </w:div>
                      </w:divsChild>
                    </w:div>
                  </w:divsChild>
                </w:div>
              </w:divsChild>
            </w:div>
          </w:divsChild>
        </w:div>
      </w:divsChild>
    </w:div>
    <w:div w:id="1291666798">
      <w:bodyDiv w:val="1"/>
      <w:marLeft w:val="0"/>
      <w:marRight w:val="0"/>
      <w:marTop w:val="0"/>
      <w:marBottom w:val="0"/>
      <w:divBdr>
        <w:top w:val="none" w:sz="0" w:space="0" w:color="auto"/>
        <w:left w:val="none" w:sz="0" w:space="0" w:color="auto"/>
        <w:bottom w:val="none" w:sz="0" w:space="0" w:color="auto"/>
        <w:right w:val="none" w:sz="0" w:space="0" w:color="auto"/>
      </w:divBdr>
    </w:div>
    <w:div w:id="1667711237">
      <w:bodyDiv w:val="1"/>
      <w:marLeft w:val="0"/>
      <w:marRight w:val="0"/>
      <w:marTop w:val="0"/>
      <w:marBottom w:val="0"/>
      <w:divBdr>
        <w:top w:val="none" w:sz="0" w:space="0" w:color="auto"/>
        <w:left w:val="none" w:sz="0" w:space="0" w:color="auto"/>
        <w:bottom w:val="none" w:sz="0" w:space="0" w:color="auto"/>
        <w:right w:val="none" w:sz="0" w:space="0" w:color="auto"/>
      </w:divBdr>
      <w:divsChild>
        <w:div w:id="2068994673">
          <w:marLeft w:val="0"/>
          <w:marRight w:val="0"/>
          <w:marTop w:val="0"/>
          <w:marBottom w:val="0"/>
          <w:divBdr>
            <w:top w:val="none" w:sz="0" w:space="0" w:color="auto"/>
            <w:left w:val="none" w:sz="0" w:space="0" w:color="auto"/>
            <w:bottom w:val="none" w:sz="0" w:space="0" w:color="auto"/>
            <w:right w:val="none" w:sz="0" w:space="0" w:color="auto"/>
          </w:divBdr>
          <w:divsChild>
            <w:div w:id="92014323">
              <w:marLeft w:val="-225"/>
              <w:marRight w:val="-225"/>
              <w:marTop w:val="0"/>
              <w:marBottom w:val="0"/>
              <w:divBdr>
                <w:top w:val="none" w:sz="0" w:space="0" w:color="auto"/>
                <w:left w:val="none" w:sz="0" w:space="0" w:color="auto"/>
                <w:bottom w:val="none" w:sz="0" w:space="0" w:color="auto"/>
                <w:right w:val="none" w:sz="0" w:space="0" w:color="auto"/>
              </w:divBdr>
              <w:divsChild>
                <w:div w:id="1964842783">
                  <w:marLeft w:val="0"/>
                  <w:marRight w:val="0"/>
                  <w:marTop w:val="0"/>
                  <w:marBottom w:val="0"/>
                  <w:divBdr>
                    <w:top w:val="none" w:sz="0" w:space="0" w:color="auto"/>
                    <w:left w:val="none" w:sz="0" w:space="0" w:color="auto"/>
                    <w:bottom w:val="none" w:sz="0" w:space="0" w:color="auto"/>
                    <w:right w:val="none" w:sz="0" w:space="0" w:color="auto"/>
                  </w:divBdr>
                </w:div>
              </w:divsChild>
            </w:div>
            <w:div w:id="706681861">
              <w:marLeft w:val="-225"/>
              <w:marRight w:val="-225"/>
              <w:marTop w:val="0"/>
              <w:marBottom w:val="0"/>
              <w:divBdr>
                <w:top w:val="none" w:sz="0" w:space="0" w:color="auto"/>
                <w:left w:val="none" w:sz="0" w:space="0" w:color="auto"/>
                <w:bottom w:val="none" w:sz="0" w:space="0" w:color="auto"/>
                <w:right w:val="none" w:sz="0" w:space="0" w:color="auto"/>
              </w:divBdr>
              <w:divsChild>
                <w:div w:id="343899543">
                  <w:marLeft w:val="0"/>
                  <w:marRight w:val="0"/>
                  <w:marTop w:val="0"/>
                  <w:marBottom w:val="0"/>
                  <w:divBdr>
                    <w:top w:val="none" w:sz="0" w:space="0" w:color="auto"/>
                    <w:left w:val="none" w:sz="0" w:space="0" w:color="auto"/>
                    <w:bottom w:val="none" w:sz="0" w:space="0" w:color="auto"/>
                    <w:right w:val="none" w:sz="0" w:space="0" w:color="auto"/>
                  </w:divBdr>
                </w:div>
              </w:divsChild>
            </w:div>
            <w:div w:id="1029063155">
              <w:marLeft w:val="-225"/>
              <w:marRight w:val="-225"/>
              <w:marTop w:val="0"/>
              <w:marBottom w:val="0"/>
              <w:divBdr>
                <w:top w:val="none" w:sz="0" w:space="0" w:color="auto"/>
                <w:left w:val="none" w:sz="0" w:space="0" w:color="auto"/>
                <w:bottom w:val="none" w:sz="0" w:space="0" w:color="auto"/>
                <w:right w:val="none" w:sz="0" w:space="0" w:color="auto"/>
              </w:divBdr>
              <w:divsChild>
                <w:div w:id="1781802588">
                  <w:marLeft w:val="0"/>
                  <w:marRight w:val="0"/>
                  <w:marTop w:val="0"/>
                  <w:marBottom w:val="0"/>
                  <w:divBdr>
                    <w:top w:val="none" w:sz="0" w:space="0" w:color="auto"/>
                    <w:left w:val="none" w:sz="0" w:space="0" w:color="auto"/>
                    <w:bottom w:val="none" w:sz="0" w:space="0" w:color="auto"/>
                    <w:right w:val="none" w:sz="0" w:space="0" w:color="auto"/>
                  </w:divBdr>
                </w:div>
              </w:divsChild>
            </w:div>
            <w:div w:id="64183922">
              <w:marLeft w:val="-225"/>
              <w:marRight w:val="-225"/>
              <w:marTop w:val="0"/>
              <w:marBottom w:val="0"/>
              <w:divBdr>
                <w:top w:val="none" w:sz="0" w:space="0" w:color="auto"/>
                <w:left w:val="none" w:sz="0" w:space="0" w:color="auto"/>
                <w:bottom w:val="none" w:sz="0" w:space="0" w:color="auto"/>
                <w:right w:val="none" w:sz="0" w:space="0" w:color="auto"/>
              </w:divBdr>
              <w:divsChild>
                <w:div w:id="766120127">
                  <w:marLeft w:val="0"/>
                  <w:marRight w:val="0"/>
                  <w:marTop w:val="0"/>
                  <w:marBottom w:val="0"/>
                  <w:divBdr>
                    <w:top w:val="none" w:sz="0" w:space="0" w:color="auto"/>
                    <w:left w:val="none" w:sz="0" w:space="0" w:color="auto"/>
                    <w:bottom w:val="none" w:sz="0" w:space="0" w:color="auto"/>
                    <w:right w:val="none" w:sz="0" w:space="0" w:color="auto"/>
                  </w:divBdr>
                </w:div>
              </w:divsChild>
            </w:div>
            <w:div w:id="481505637">
              <w:marLeft w:val="-225"/>
              <w:marRight w:val="-225"/>
              <w:marTop w:val="0"/>
              <w:marBottom w:val="0"/>
              <w:divBdr>
                <w:top w:val="none" w:sz="0" w:space="0" w:color="auto"/>
                <w:left w:val="none" w:sz="0" w:space="0" w:color="auto"/>
                <w:bottom w:val="none" w:sz="0" w:space="0" w:color="auto"/>
                <w:right w:val="none" w:sz="0" w:space="0" w:color="auto"/>
              </w:divBdr>
              <w:divsChild>
                <w:div w:id="1759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2514">
      <w:bodyDiv w:val="1"/>
      <w:marLeft w:val="0"/>
      <w:marRight w:val="0"/>
      <w:marTop w:val="0"/>
      <w:marBottom w:val="0"/>
      <w:divBdr>
        <w:top w:val="none" w:sz="0" w:space="0" w:color="auto"/>
        <w:left w:val="none" w:sz="0" w:space="0" w:color="auto"/>
        <w:bottom w:val="none" w:sz="0" w:space="0" w:color="auto"/>
        <w:right w:val="none" w:sz="0" w:space="0" w:color="auto"/>
      </w:divBdr>
    </w:div>
    <w:div w:id="1774086027">
      <w:bodyDiv w:val="1"/>
      <w:marLeft w:val="0"/>
      <w:marRight w:val="0"/>
      <w:marTop w:val="0"/>
      <w:marBottom w:val="0"/>
      <w:divBdr>
        <w:top w:val="none" w:sz="0" w:space="0" w:color="auto"/>
        <w:left w:val="none" w:sz="0" w:space="0" w:color="auto"/>
        <w:bottom w:val="none" w:sz="0" w:space="0" w:color="auto"/>
        <w:right w:val="none" w:sz="0" w:space="0" w:color="auto"/>
      </w:divBdr>
    </w:div>
    <w:div w:id="1943998975">
      <w:bodyDiv w:val="1"/>
      <w:marLeft w:val="0"/>
      <w:marRight w:val="0"/>
      <w:marTop w:val="0"/>
      <w:marBottom w:val="0"/>
      <w:divBdr>
        <w:top w:val="none" w:sz="0" w:space="0" w:color="auto"/>
        <w:left w:val="none" w:sz="0" w:space="0" w:color="auto"/>
        <w:bottom w:val="none" w:sz="0" w:space="0" w:color="auto"/>
        <w:right w:val="none" w:sz="0" w:space="0" w:color="auto"/>
      </w:divBdr>
    </w:div>
    <w:div w:id="2000113459">
      <w:bodyDiv w:val="1"/>
      <w:marLeft w:val="0"/>
      <w:marRight w:val="0"/>
      <w:marTop w:val="0"/>
      <w:marBottom w:val="0"/>
      <w:divBdr>
        <w:top w:val="none" w:sz="0" w:space="0" w:color="auto"/>
        <w:left w:val="none" w:sz="0" w:space="0" w:color="auto"/>
        <w:bottom w:val="none" w:sz="0" w:space="0" w:color="auto"/>
        <w:right w:val="none" w:sz="0" w:space="0" w:color="auto"/>
      </w:divBdr>
      <w:divsChild>
        <w:div w:id="1986229167">
          <w:marLeft w:val="0"/>
          <w:marRight w:val="0"/>
          <w:marTop w:val="0"/>
          <w:marBottom w:val="0"/>
          <w:divBdr>
            <w:top w:val="single" w:sz="24" w:space="0" w:color="FFFFFF"/>
            <w:left w:val="none" w:sz="0" w:space="0" w:color="auto"/>
            <w:bottom w:val="none" w:sz="0" w:space="0" w:color="auto"/>
            <w:right w:val="none" w:sz="0" w:space="0" w:color="auto"/>
          </w:divBdr>
          <w:divsChild>
            <w:div w:id="242765886">
              <w:marLeft w:val="0"/>
              <w:marRight w:val="0"/>
              <w:marTop w:val="0"/>
              <w:marBottom w:val="0"/>
              <w:divBdr>
                <w:top w:val="none" w:sz="0" w:space="0" w:color="auto"/>
                <w:left w:val="none" w:sz="0" w:space="0" w:color="auto"/>
                <w:bottom w:val="none" w:sz="0" w:space="0" w:color="auto"/>
                <w:right w:val="none" w:sz="0" w:space="0" w:color="auto"/>
              </w:divBdr>
              <w:divsChild>
                <w:div w:id="1272203346">
                  <w:marLeft w:val="0"/>
                  <w:marRight w:val="0"/>
                  <w:marTop w:val="0"/>
                  <w:marBottom w:val="0"/>
                  <w:divBdr>
                    <w:top w:val="none" w:sz="0" w:space="0" w:color="auto"/>
                    <w:left w:val="none" w:sz="0" w:space="0" w:color="auto"/>
                    <w:bottom w:val="none" w:sz="0" w:space="0" w:color="auto"/>
                    <w:right w:val="none" w:sz="0" w:space="0" w:color="auto"/>
                  </w:divBdr>
                  <w:divsChild>
                    <w:div w:id="617486860">
                      <w:marLeft w:val="0"/>
                      <w:marRight w:val="0"/>
                      <w:marTop w:val="0"/>
                      <w:marBottom w:val="0"/>
                      <w:divBdr>
                        <w:top w:val="none" w:sz="0" w:space="0" w:color="auto"/>
                        <w:left w:val="none" w:sz="0" w:space="0" w:color="auto"/>
                        <w:bottom w:val="none" w:sz="0" w:space="0" w:color="auto"/>
                        <w:right w:val="none" w:sz="0" w:space="0" w:color="auto"/>
                      </w:divBdr>
                      <w:divsChild>
                        <w:div w:id="1515532652">
                          <w:marLeft w:val="0"/>
                          <w:marRight w:val="0"/>
                          <w:marTop w:val="0"/>
                          <w:marBottom w:val="0"/>
                          <w:divBdr>
                            <w:top w:val="none" w:sz="0" w:space="0" w:color="auto"/>
                            <w:left w:val="none" w:sz="0" w:space="0" w:color="auto"/>
                            <w:bottom w:val="none" w:sz="0" w:space="0" w:color="auto"/>
                            <w:right w:val="none" w:sz="0" w:space="0" w:color="auto"/>
                          </w:divBdr>
                          <w:divsChild>
                            <w:div w:id="2007173753">
                              <w:marLeft w:val="0"/>
                              <w:marRight w:val="0"/>
                              <w:marTop w:val="0"/>
                              <w:marBottom w:val="0"/>
                              <w:divBdr>
                                <w:top w:val="none" w:sz="0" w:space="0" w:color="auto"/>
                                <w:left w:val="none" w:sz="0" w:space="0" w:color="auto"/>
                                <w:bottom w:val="none" w:sz="0" w:space="0" w:color="auto"/>
                                <w:right w:val="none" w:sz="0" w:space="0" w:color="auto"/>
                              </w:divBdr>
                              <w:divsChild>
                                <w:div w:id="1496995037">
                                  <w:marLeft w:val="0"/>
                                  <w:marRight w:val="0"/>
                                  <w:marTop w:val="0"/>
                                  <w:marBottom w:val="0"/>
                                  <w:divBdr>
                                    <w:top w:val="none" w:sz="0" w:space="0" w:color="auto"/>
                                    <w:left w:val="none" w:sz="0" w:space="0" w:color="auto"/>
                                    <w:bottom w:val="none" w:sz="0" w:space="0" w:color="auto"/>
                                    <w:right w:val="none" w:sz="0" w:space="0" w:color="auto"/>
                                  </w:divBdr>
                                </w:div>
                                <w:div w:id="563372859">
                                  <w:marLeft w:val="0"/>
                                  <w:marRight w:val="0"/>
                                  <w:marTop w:val="0"/>
                                  <w:marBottom w:val="0"/>
                                  <w:divBdr>
                                    <w:top w:val="none" w:sz="0" w:space="0" w:color="auto"/>
                                    <w:left w:val="none" w:sz="0" w:space="0" w:color="auto"/>
                                    <w:bottom w:val="none" w:sz="0" w:space="0" w:color="auto"/>
                                    <w:right w:val="none" w:sz="0" w:space="0" w:color="auto"/>
                                  </w:divBdr>
                                  <w:divsChild>
                                    <w:div w:id="19014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29676">
          <w:marLeft w:val="0"/>
          <w:marRight w:val="0"/>
          <w:marTop w:val="0"/>
          <w:marBottom w:val="0"/>
          <w:divBdr>
            <w:top w:val="none" w:sz="0" w:space="0" w:color="auto"/>
            <w:left w:val="none" w:sz="0" w:space="0" w:color="auto"/>
            <w:bottom w:val="none" w:sz="0" w:space="0" w:color="auto"/>
            <w:right w:val="none" w:sz="0" w:space="0" w:color="auto"/>
          </w:divBdr>
          <w:divsChild>
            <w:div w:id="1488588600">
              <w:marLeft w:val="-225"/>
              <w:marRight w:val="-225"/>
              <w:marTop w:val="0"/>
              <w:marBottom w:val="0"/>
              <w:divBdr>
                <w:top w:val="none" w:sz="0" w:space="0" w:color="auto"/>
                <w:left w:val="none" w:sz="0" w:space="0" w:color="auto"/>
                <w:bottom w:val="none" w:sz="0" w:space="0" w:color="auto"/>
                <w:right w:val="none" w:sz="0" w:space="0" w:color="auto"/>
              </w:divBdr>
              <w:divsChild>
                <w:div w:id="1593395818">
                  <w:marLeft w:val="0"/>
                  <w:marRight w:val="0"/>
                  <w:marTop w:val="0"/>
                  <w:marBottom w:val="0"/>
                  <w:divBdr>
                    <w:top w:val="none" w:sz="0" w:space="0" w:color="auto"/>
                    <w:left w:val="none" w:sz="0" w:space="0" w:color="auto"/>
                    <w:bottom w:val="none" w:sz="0" w:space="0" w:color="auto"/>
                    <w:right w:val="none" w:sz="0" w:space="0" w:color="auto"/>
                  </w:divBdr>
                  <w:divsChild>
                    <w:div w:id="365715038">
                      <w:marLeft w:val="0"/>
                      <w:marRight w:val="0"/>
                      <w:marTop w:val="0"/>
                      <w:marBottom w:val="0"/>
                      <w:divBdr>
                        <w:top w:val="none" w:sz="0" w:space="0" w:color="auto"/>
                        <w:left w:val="none" w:sz="0" w:space="0" w:color="auto"/>
                        <w:bottom w:val="none" w:sz="0" w:space="0" w:color="auto"/>
                        <w:right w:val="none" w:sz="0" w:space="0" w:color="auto"/>
                      </w:divBdr>
                      <w:divsChild>
                        <w:div w:id="1129055149">
                          <w:marLeft w:val="0"/>
                          <w:marRight w:val="0"/>
                          <w:marTop w:val="0"/>
                          <w:marBottom w:val="0"/>
                          <w:divBdr>
                            <w:top w:val="none" w:sz="0" w:space="0" w:color="auto"/>
                            <w:left w:val="none" w:sz="0" w:space="0" w:color="auto"/>
                            <w:bottom w:val="none" w:sz="0" w:space="0" w:color="auto"/>
                            <w:right w:val="none" w:sz="0" w:space="0" w:color="auto"/>
                          </w:divBdr>
                          <w:divsChild>
                            <w:div w:id="2142651185">
                              <w:marLeft w:val="0"/>
                              <w:marRight w:val="0"/>
                              <w:marTop w:val="0"/>
                              <w:marBottom w:val="0"/>
                              <w:divBdr>
                                <w:top w:val="single" w:sz="24" w:space="0" w:color="FFFFFF"/>
                                <w:left w:val="none" w:sz="0" w:space="0" w:color="auto"/>
                                <w:bottom w:val="none" w:sz="0" w:space="0" w:color="auto"/>
                                <w:right w:val="none" w:sz="0" w:space="0" w:color="auto"/>
                              </w:divBdr>
                              <w:divsChild>
                                <w:div w:id="522863036">
                                  <w:marLeft w:val="0"/>
                                  <w:marRight w:val="0"/>
                                  <w:marTop w:val="0"/>
                                  <w:marBottom w:val="0"/>
                                  <w:divBdr>
                                    <w:top w:val="none" w:sz="0" w:space="0" w:color="auto"/>
                                    <w:left w:val="none" w:sz="0" w:space="0" w:color="auto"/>
                                    <w:bottom w:val="none" w:sz="0" w:space="0" w:color="auto"/>
                                    <w:right w:val="none" w:sz="0" w:space="0" w:color="auto"/>
                                  </w:divBdr>
                                  <w:divsChild>
                                    <w:div w:id="315963453">
                                      <w:marLeft w:val="-225"/>
                                      <w:marRight w:val="-225"/>
                                      <w:marTop w:val="0"/>
                                      <w:marBottom w:val="0"/>
                                      <w:divBdr>
                                        <w:top w:val="none" w:sz="0" w:space="0" w:color="auto"/>
                                        <w:left w:val="none" w:sz="0" w:space="0" w:color="auto"/>
                                        <w:bottom w:val="none" w:sz="0" w:space="0" w:color="auto"/>
                                        <w:right w:val="none" w:sz="0" w:space="0" w:color="auto"/>
                                      </w:divBdr>
                                      <w:divsChild>
                                        <w:div w:id="656036497">
                                          <w:marLeft w:val="0"/>
                                          <w:marRight w:val="0"/>
                                          <w:marTop w:val="0"/>
                                          <w:marBottom w:val="0"/>
                                          <w:divBdr>
                                            <w:top w:val="none" w:sz="0" w:space="0" w:color="auto"/>
                                            <w:left w:val="none" w:sz="0" w:space="0" w:color="auto"/>
                                            <w:bottom w:val="none" w:sz="0" w:space="0" w:color="auto"/>
                                            <w:right w:val="none" w:sz="0" w:space="0" w:color="auto"/>
                                          </w:divBdr>
                                          <w:divsChild>
                                            <w:div w:id="756947607">
                                              <w:marLeft w:val="0"/>
                                              <w:marRight w:val="0"/>
                                              <w:marTop w:val="0"/>
                                              <w:marBottom w:val="0"/>
                                              <w:divBdr>
                                                <w:top w:val="none" w:sz="0" w:space="0" w:color="auto"/>
                                                <w:left w:val="none" w:sz="0" w:space="0" w:color="auto"/>
                                                <w:bottom w:val="single" w:sz="6" w:space="20" w:color="DDDDDD"/>
                                                <w:right w:val="none" w:sz="0" w:space="0" w:color="auto"/>
                                              </w:divBdr>
                                            </w:div>
                                          </w:divsChild>
                                        </w:div>
                                      </w:divsChild>
                                    </w:div>
                                  </w:divsChild>
                                </w:div>
                                <w:div w:id="1414813862">
                                  <w:marLeft w:val="0"/>
                                  <w:marRight w:val="0"/>
                                  <w:marTop w:val="0"/>
                                  <w:marBottom w:val="0"/>
                                  <w:divBdr>
                                    <w:top w:val="none" w:sz="0" w:space="0" w:color="auto"/>
                                    <w:left w:val="none" w:sz="0" w:space="0" w:color="auto"/>
                                    <w:bottom w:val="none" w:sz="0" w:space="0" w:color="auto"/>
                                    <w:right w:val="none" w:sz="0" w:space="0" w:color="auto"/>
                                  </w:divBdr>
                                  <w:divsChild>
                                    <w:div w:id="342636610">
                                      <w:marLeft w:val="-225"/>
                                      <w:marRight w:val="-225"/>
                                      <w:marTop w:val="0"/>
                                      <w:marBottom w:val="0"/>
                                      <w:divBdr>
                                        <w:top w:val="none" w:sz="0" w:space="0" w:color="auto"/>
                                        <w:left w:val="none" w:sz="0" w:space="0" w:color="auto"/>
                                        <w:bottom w:val="none" w:sz="0" w:space="0" w:color="auto"/>
                                        <w:right w:val="none" w:sz="0" w:space="0" w:color="auto"/>
                                      </w:divBdr>
                                      <w:divsChild>
                                        <w:div w:id="741410166">
                                          <w:marLeft w:val="0"/>
                                          <w:marRight w:val="0"/>
                                          <w:marTop w:val="0"/>
                                          <w:marBottom w:val="0"/>
                                          <w:divBdr>
                                            <w:top w:val="none" w:sz="0" w:space="0" w:color="auto"/>
                                            <w:left w:val="none" w:sz="0" w:space="0" w:color="auto"/>
                                            <w:bottom w:val="none" w:sz="0" w:space="0" w:color="auto"/>
                                            <w:right w:val="none" w:sz="0" w:space="0" w:color="auto"/>
                                          </w:divBdr>
                                          <w:divsChild>
                                            <w:div w:id="1691494470">
                                              <w:marLeft w:val="0"/>
                                              <w:marRight w:val="225"/>
                                              <w:marTop w:val="0"/>
                                              <w:marBottom w:val="300"/>
                                              <w:divBdr>
                                                <w:top w:val="none" w:sz="0" w:space="0" w:color="auto"/>
                                                <w:left w:val="none" w:sz="0" w:space="0" w:color="auto"/>
                                                <w:bottom w:val="none" w:sz="0" w:space="0" w:color="auto"/>
                                                <w:right w:val="none" w:sz="0" w:space="0" w:color="auto"/>
                                              </w:divBdr>
                                            </w:div>
                                            <w:div w:id="1156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337929">
      <w:bodyDiv w:val="1"/>
      <w:marLeft w:val="0"/>
      <w:marRight w:val="0"/>
      <w:marTop w:val="0"/>
      <w:marBottom w:val="0"/>
      <w:divBdr>
        <w:top w:val="none" w:sz="0" w:space="0" w:color="auto"/>
        <w:left w:val="none" w:sz="0" w:space="0" w:color="auto"/>
        <w:bottom w:val="none" w:sz="0" w:space="0" w:color="auto"/>
        <w:right w:val="none" w:sz="0" w:space="0" w:color="auto"/>
      </w:divBdr>
      <w:divsChild>
        <w:div w:id="1094865091">
          <w:marLeft w:val="0"/>
          <w:marRight w:val="0"/>
          <w:marTop w:val="0"/>
          <w:marBottom w:val="0"/>
          <w:divBdr>
            <w:top w:val="none" w:sz="0" w:space="0" w:color="auto"/>
            <w:left w:val="none" w:sz="0" w:space="0" w:color="auto"/>
            <w:bottom w:val="none" w:sz="0" w:space="0" w:color="auto"/>
            <w:right w:val="none" w:sz="0" w:space="0" w:color="auto"/>
          </w:divBdr>
          <w:divsChild>
            <w:div w:id="1392458612">
              <w:marLeft w:val="600"/>
              <w:marRight w:val="0"/>
              <w:marTop w:val="0"/>
              <w:marBottom w:val="600"/>
              <w:divBdr>
                <w:top w:val="none" w:sz="0" w:space="0" w:color="auto"/>
                <w:left w:val="none" w:sz="0" w:space="0" w:color="auto"/>
                <w:bottom w:val="none" w:sz="0" w:space="0" w:color="auto"/>
                <w:right w:val="none" w:sz="0" w:space="0" w:color="auto"/>
              </w:divBdr>
              <w:divsChild>
                <w:div w:id="1256668129">
                  <w:marLeft w:val="0"/>
                  <w:marRight w:val="0"/>
                  <w:marTop w:val="0"/>
                  <w:marBottom w:val="0"/>
                  <w:divBdr>
                    <w:top w:val="none" w:sz="0" w:space="0" w:color="auto"/>
                    <w:left w:val="none" w:sz="0" w:space="0" w:color="auto"/>
                    <w:bottom w:val="none" w:sz="0" w:space="0" w:color="auto"/>
                    <w:right w:val="none" w:sz="0" w:space="0" w:color="auto"/>
                  </w:divBdr>
                  <w:divsChild>
                    <w:div w:id="6738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090">
              <w:marLeft w:val="0"/>
              <w:marRight w:val="0"/>
              <w:marTop w:val="0"/>
              <w:marBottom w:val="0"/>
              <w:divBdr>
                <w:top w:val="none" w:sz="0" w:space="0" w:color="auto"/>
                <w:left w:val="none" w:sz="0" w:space="0" w:color="auto"/>
                <w:bottom w:val="none" w:sz="0" w:space="0" w:color="auto"/>
                <w:right w:val="none" w:sz="0" w:space="0" w:color="auto"/>
              </w:divBdr>
            </w:div>
          </w:divsChild>
        </w:div>
        <w:div w:id="1407531328">
          <w:marLeft w:val="0"/>
          <w:marRight w:val="0"/>
          <w:marTop w:val="0"/>
          <w:marBottom w:val="0"/>
          <w:divBdr>
            <w:top w:val="none" w:sz="0" w:space="0" w:color="auto"/>
            <w:left w:val="none" w:sz="0" w:space="0" w:color="auto"/>
            <w:bottom w:val="none" w:sz="0" w:space="0" w:color="auto"/>
            <w:right w:val="none" w:sz="0" w:space="0" w:color="auto"/>
          </w:divBdr>
          <w:divsChild>
            <w:div w:id="1736777515">
              <w:marLeft w:val="600"/>
              <w:marRight w:val="0"/>
              <w:marTop w:val="0"/>
              <w:marBottom w:val="600"/>
              <w:divBdr>
                <w:top w:val="none" w:sz="0" w:space="0" w:color="auto"/>
                <w:left w:val="none" w:sz="0" w:space="0" w:color="auto"/>
                <w:bottom w:val="none" w:sz="0" w:space="0" w:color="auto"/>
                <w:right w:val="none" w:sz="0" w:space="0" w:color="auto"/>
              </w:divBdr>
              <w:divsChild>
                <w:div w:id="1869639577">
                  <w:marLeft w:val="0"/>
                  <w:marRight w:val="0"/>
                  <w:marTop w:val="0"/>
                  <w:marBottom w:val="0"/>
                  <w:divBdr>
                    <w:top w:val="none" w:sz="0" w:space="0" w:color="auto"/>
                    <w:left w:val="none" w:sz="0" w:space="0" w:color="auto"/>
                    <w:bottom w:val="none" w:sz="0" w:space="0" w:color="auto"/>
                    <w:right w:val="none" w:sz="0" w:space="0" w:color="auto"/>
                  </w:divBdr>
                  <w:divsChild>
                    <w:div w:id="1924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96">
              <w:marLeft w:val="0"/>
              <w:marRight w:val="0"/>
              <w:marTop w:val="0"/>
              <w:marBottom w:val="0"/>
              <w:divBdr>
                <w:top w:val="none" w:sz="0" w:space="0" w:color="auto"/>
                <w:left w:val="none" w:sz="0" w:space="0" w:color="auto"/>
                <w:bottom w:val="none" w:sz="0" w:space="0" w:color="auto"/>
                <w:right w:val="none" w:sz="0" w:space="0" w:color="auto"/>
              </w:divBdr>
            </w:div>
          </w:divsChild>
        </w:div>
        <w:div w:id="592739566">
          <w:marLeft w:val="0"/>
          <w:marRight w:val="0"/>
          <w:marTop w:val="0"/>
          <w:marBottom w:val="0"/>
          <w:divBdr>
            <w:top w:val="none" w:sz="0" w:space="0" w:color="auto"/>
            <w:left w:val="none" w:sz="0" w:space="0" w:color="auto"/>
            <w:bottom w:val="none" w:sz="0" w:space="0" w:color="auto"/>
            <w:right w:val="none" w:sz="0" w:space="0" w:color="auto"/>
          </w:divBdr>
          <w:divsChild>
            <w:div w:id="1406731331">
              <w:marLeft w:val="600"/>
              <w:marRight w:val="0"/>
              <w:marTop w:val="0"/>
              <w:marBottom w:val="600"/>
              <w:divBdr>
                <w:top w:val="none" w:sz="0" w:space="0" w:color="auto"/>
                <w:left w:val="none" w:sz="0" w:space="0" w:color="auto"/>
                <w:bottom w:val="none" w:sz="0" w:space="0" w:color="auto"/>
                <w:right w:val="none" w:sz="0" w:space="0" w:color="auto"/>
              </w:divBdr>
              <w:divsChild>
                <w:div w:id="423383722">
                  <w:marLeft w:val="0"/>
                  <w:marRight w:val="0"/>
                  <w:marTop w:val="0"/>
                  <w:marBottom w:val="0"/>
                  <w:divBdr>
                    <w:top w:val="none" w:sz="0" w:space="0" w:color="auto"/>
                    <w:left w:val="none" w:sz="0" w:space="0" w:color="auto"/>
                    <w:bottom w:val="none" w:sz="0" w:space="0" w:color="auto"/>
                    <w:right w:val="none" w:sz="0" w:space="0" w:color="auto"/>
                  </w:divBdr>
                  <w:divsChild>
                    <w:div w:id="1669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939">
              <w:marLeft w:val="0"/>
              <w:marRight w:val="0"/>
              <w:marTop w:val="0"/>
              <w:marBottom w:val="0"/>
              <w:divBdr>
                <w:top w:val="none" w:sz="0" w:space="0" w:color="auto"/>
                <w:left w:val="none" w:sz="0" w:space="0" w:color="auto"/>
                <w:bottom w:val="none" w:sz="0" w:space="0" w:color="auto"/>
                <w:right w:val="none" w:sz="0" w:space="0" w:color="auto"/>
              </w:divBdr>
            </w:div>
          </w:divsChild>
        </w:div>
        <w:div w:id="660084108">
          <w:marLeft w:val="0"/>
          <w:marRight w:val="0"/>
          <w:marTop w:val="0"/>
          <w:marBottom w:val="0"/>
          <w:divBdr>
            <w:top w:val="none" w:sz="0" w:space="0" w:color="auto"/>
            <w:left w:val="none" w:sz="0" w:space="0" w:color="auto"/>
            <w:bottom w:val="none" w:sz="0" w:space="0" w:color="auto"/>
            <w:right w:val="none" w:sz="0" w:space="0" w:color="auto"/>
          </w:divBdr>
          <w:divsChild>
            <w:div w:id="259879331">
              <w:marLeft w:val="600"/>
              <w:marRight w:val="0"/>
              <w:marTop w:val="0"/>
              <w:marBottom w:val="600"/>
              <w:divBdr>
                <w:top w:val="none" w:sz="0" w:space="0" w:color="auto"/>
                <w:left w:val="none" w:sz="0" w:space="0" w:color="auto"/>
                <w:bottom w:val="none" w:sz="0" w:space="0" w:color="auto"/>
                <w:right w:val="none" w:sz="0" w:space="0" w:color="auto"/>
              </w:divBdr>
              <w:divsChild>
                <w:div w:id="828442415">
                  <w:marLeft w:val="0"/>
                  <w:marRight w:val="0"/>
                  <w:marTop w:val="0"/>
                  <w:marBottom w:val="0"/>
                  <w:divBdr>
                    <w:top w:val="none" w:sz="0" w:space="0" w:color="auto"/>
                    <w:left w:val="none" w:sz="0" w:space="0" w:color="auto"/>
                    <w:bottom w:val="none" w:sz="0" w:space="0" w:color="auto"/>
                    <w:right w:val="none" w:sz="0" w:space="0" w:color="auto"/>
                  </w:divBdr>
                  <w:divsChild>
                    <w:div w:id="16077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673">
              <w:marLeft w:val="0"/>
              <w:marRight w:val="0"/>
              <w:marTop w:val="0"/>
              <w:marBottom w:val="0"/>
              <w:divBdr>
                <w:top w:val="none" w:sz="0" w:space="0" w:color="auto"/>
                <w:left w:val="none" w:sz="0" w:space="0" w:color="auto"/>
                <w:bottom w:val="none" w:sz="0" w:space="0" w:color="auto"/>
                <w:right w:val="none" w:sz="0" w:space="0" w:color="auto"/>
              </w:divBdr>
            </w:div>
          </w:divsChild>
        </w:div>
        <w:div w:id="593317721">
          <w:marLeft w:val="0"/>
          <w:marRight w:val="0"/>
          <w:marTop w:val="0"/>
          <w:marBottom w:val="0"/>
          <w:divBdr>
            <w:top w:val="none" w:sz="0" w:space="0" w:color="auto"/>
            <w:left w:val="none" w:sz="0" w:space="0" w:color="auto"/>
            <w:bottom w:val="none" w:sz="0" w:space="0" w:color="auto"/>
            <w:right w:val="none" w:sz="0" w:space="0" w:color="auto"/>
          </w:divBdr>
          <w:divsChild>
            <w:div w:id="1192257515">
              <w:marLeft w:val="600"/>
              <w:marRight w:val="0"/>
              <w:marTop w:val="0"/>
              <w:marBottom w:val="600"/>
              <w:divBdr>
                <w:top w:val="none" w:sz="0" w:space="0" w:color="auto"/>
                <w:left w:val="none" w:sz="0" w:space="0" w:color="auto"/>
                <w:bottom w:val="none" w:sz="0" w:space="0" w:color="auto"/>
                <w:right w:val="none" w:sz="0" w:space="0" w:color="auto"/>
              </w:divBdr>
              <w:divsChild>
                <w:div w:id="1510871043">
                  <w:marLeft w:val="0"/>
                  <w:marRight w:val="0"/>
                  <w:marTop w:val="0"/>
                  <w:marBottom w:val="0"/>
                  <w:divBdr>
                    <w:top w:val="none" w:sz="0" w:space="0" w:color="auto"/>
                    <w:left w:val="none" w:sz="0" w:space="0" w:color="auto"/>
                    <w:bottom w:val="none" w:sz="0" w:space="0" w:color="auto"/>
                    <w:right w:val="none" w:sz="0" w:space="0" w:color="auto"/>
                  </w:divBdr>
                  <w:divsChild>
                    <w:div w:id="4697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8514">
      <w:bodyDiv w:val="1"/>
      <w:marLeft w:val="0"/>
      <w:marRight w:val="0"/>
      <w:marTop w:val="0"/>
      <w:marBottom w:val="0"/>
      <w:divBdr>
        <w:top w:val="none" w:sz="0" w:space="0" w:color="auto"/>
        <w:left w:val="none" w:sz="0" w:space="0" w:color="auto"/>
        <w:bottom w:val="none" w:sz="0" w:space="0" w:color="auto"/>
        <w:right w:val="none" w:sz="0" w:space="0" w:color="auto"/>
      </w:divBdr>
    </w:div>
    <w:div w:id="21295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cityfacility.eu/apply-for-eucf-support/online-application.html" TargetMode="External"/><Relationship Id="rId18" Type="http://schemas.openxmlformats.org/officeDocument/2006/relationships/hyperlink" Target="https://ec.europa.eu/eurostat/web/nuts/local-administrative-units" TargetMode="External"/><Relationship Id="rId26" Type="http://schemas.openxmlformats.org/officeDocument/2006/relationships/image" Target="media/image5.png"/><Relationship Id="rId39" Type="http://schemas.openxmlformats.org/officeDocument/2006/relationships/hyperlink" Target="https://www.eucityfacility.eu/apply-for-eucf-support/guidelines-for-applicants.html" TargetMode="External"/><Relationship Id="rId21" Type="http://schemas.openxmlformats.org/officeDocument/2006/relationships/control" Target="activeX/activeX1.xml"/><Relationship Id="rId34" Type="http://schemas.openxmlformats.org/officeDocument/2006/relationships/image" Target="media/image6.png"/><Relationship Id="rId42" Type="http://schemas.openxmlformats.org/officeDocument/2006/relationships/hyperlink" Target="https://www.eucityfacility.eu/fileadmin/user_upload/P.16_Application_as_public_entity.png" TargetMode="External"/><Relationship Id="rId47" Type="http://schemas.openxmlformats.org/officeDocument/2006/relationships/hyperlink" Target="https://www.collectivites-locales.gouv.fr/files/files/listemetropolejanvier2021.pdf" TargetMode="External"/><Relationship Id="rId50" Type="http://schemas.openxmlformats.org/officeDocument/2006/relationships/hyperlink" Target="http://www.portalautarquico.dgal.gov.pt/pt-PT/administracao-local/entidades-autarquicas/associaco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mp.eucityfacility.eu/iss/CheckForm" TargetMode="External"/><Relationship Id="rId29" Type="http://schemas.openxmlformats.org/officeDocument/2006/relationships/hyperlink" Target="https://www.eucityfacility.eu/fileadmin/user_upload/Annex_C_Self-declaration_form_municipalities_1_.docx" TargetMode="External"/><Relationship Id="rId11" Type="http://schemas.openxmlformats.org/officeDocument/2006/relationships/hyperlink" Target="https://www.eucityfacility.eu/fileadmin/user_upload/P.13_Eligibility_check_1_.png" TargetMode="External"/><Relationship Id="rId24" Type="http://schemas.openxmlformats.org/officeDocument/2006/relationships/hyperlink" Target="https://www.eumayors.eu/" TargetMode="External"/><Relationship Id="rId32" Type="http://schemas.openxmlformats.org/officeDocument/2006/relationships/hyperlink" Target="https://www.eucityfacility.eu/fileadmin/inhalte/dokumente/calculation_samples_Annex_D_and_Annex_E/SAMPLE_CALCULATION_ANNEX_D.pdf" TargetMode="External"/><Relationship Id="rId37" Type="http://schemas.openxmlformats.org/officeDocument/2006/relationships/hyperlink" Target="https://www.youtube.com/watch?v=xlb2WlbsTPE" TargetMode="External"/><Relationship Id="rId40" Type="http://schemas.openxmlformats.org/officeDocument/2006/relationships/hyperlink" Target="https://www.eucityfacility.eu/fileadmin/user_upload/P.16_Application_as_a_grouping_1_.png" TargetMode="External"/><Relationship Id="rId45" Type="http://schemas.openxmlformats.org/officeDocument/2006/relationships/hyperlink" Target="https://www.collectivites-locales.gouv.fr/files/files/listecajanvier2021.pdf" TargetMode="External"/><Relationship Id="rId5" Type="http://schemas.openxmlformats.org/officeDocument/2006/relationships/hyperlink" Target="https://www.eucityfacility.eu/fileadmin/user_upload/EUCF_2nd_CALL_DOCUMENT.pdf" TargetMode="External"/><Relationship Id="rId15" Type="http://schemas.openxmlformats.org/officeDocument/2006/relationships/hyperlink" Target="https://www.eucityfacility.eu/tn/helpdesk-faqs.html" TargetMode="External"/><Relationship Id="rId23" Type="http://schemas.openxmlformats.org/officeDocument/2006/relationships/hyperlink" Target="https://europa.eu/european-union/about-eu/countries_en" TargetMode="External"/><Relationship Id="rId28" Type="http://schemas.openxmlformats.org/officeDocument/2006/relationships/hyperlink" Target="https://www.eucityfacility.eu/fileadmin/user_upload/Annex_B_Letter_of_political_support_1_.docx" TargetMode="External"/><Relationship Id="rId36" Type="http://schemas.openxmlformats.org/officeDocument/2006/relationships/hyperlink" Target="https://www.eucityfacility.eu/fileadmin/inhalte/dokumente/calculation_samples_Annex_D_and_Annex_E/CALCULATION_SAMPLE_ANNEX_E_.pdf" TargetMode="External"/><Relationship Id="rId49" Type="http://schemas.openxmlformats.org/officeDocument/2006/relationships/hyperlink" Target="https://dait.interno.gov.it/territorio-e-autonomie-locali/sut/elenco_unioni_comuni_comp.php" TargetMode="External"/><Relationship Id="rId10" Type="http://schemas.openxmlformats.org/officeDocument/2006/relationships/hyperlink" Target="https://www.eucityfacility.eu/apply-for-eucf-support/guidelines-for-applicants.html" TargetMode="External"/><Relationship Id="rId19" Type="http://schemas.openxmlformats.org/officeDocument/2006/relationships/image" Target="media/image3.png"/><Relationship Id="rId31" Type="http://schemas.openxmlformats.org/officeDocument/2006/relationships/hyperlink" Target="https://www.eucityfacility.eu/fileadmin/user_upload/Annex_D_Estimation_of_Energy_Savings_Renewable_Energy_Production_2_.xlsx" TargetMode="External"/><Relationship Id="rId44" Type="http://schemas.openxmlformats.org/officeDocument/2006/relationships/hyperlink" Target="https://www.collectivites-locales.gouv.fr/files/files/epcicom2021_0.xls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cityfacility.eu/apply-for-eucf-support/online-application.html" TargetMode="External"/><Relationship Id="rId14" Type="http://schemas.openxmlformats.org/officeDocument/2006/relationships/hyperlink" Target="https://www.eucityfacility.eu/apply-for-eucf-support/guidelines-for-applicants.html" TargetMode="External"/><Relationship Id="rId22" Type="http://schemas.openxmlformats.org/officeDocument/2006/relationships/hyperlink" Target="https://ec.europa.eu/eurostat/web/nuts/local-administrative-units" TargetMode="External"/><Relationship Id="rId27" Type="http://schemas.openxmlformats.org/officeDocument/2006/relationships/hyperlink" Target="https://www.eucityfacility.eu/fileadmin/user_upload/Annex_A.2_SEAP__SECAP_or_Plan_of_similar_ambition_-_Summary_1_.docx" TargetMode="External"/><Relationship Id="rId30" Type="http://schemas.openxmlformats.org/officeDocument/2006/relationships/hyperlink" Target="https://www.eucityfacility.eu/fileadmin/user_upload/Annex_C_Self-declaration_form_local_public_entities_1_.docx" TargetMode="External"/><Relationship Id="rId35" Type="http://schemas.openxmlformats.org/officeDocument/2006/relationships/hyperlink" Target="https://www.eucityfacility.eu/fileadmin/user_upload/Annex_E_Estimation_of_Investment_Size_1_.xlsx" TargetMode="External"/><Relationship Id="rId43" Type="http://schemas.openxmlformats.org/officeDocument/2006/relationships/image" Target="media/image9.png"/><Relationship Id="rId48" Type="http://schemas.openxmlformats.org/officeDocument/2006/relationships/hyperlink" Target="https://www.destatis.de/DE/Themen/Laender-Regionen/Regionales/Gemeindeverzeichnis/Administrativ/04-kreise.html" TargetMode="External"/><Relationship Id="rId8" Type="http://schemas.openxmlformats.org/officeDocument/2006/relationships/hyperlink" Target="https://www.eucityfacility.eu/fileadmin/user_upload/EUCF_Online_Application_Form.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mp.eucityfacility.eu/iss/CheckForm/" TargetMode="External"/><Relationship Id="rId25" Type="http://schemas.openxmlformats.org/officeDocument/2006/relationships/hyperlink" Target="https://www.eucityfacility.eu/fileadmin/user_upload/P.14_Full_Application__2nd_Call_.png" TargetMode="External"/><Relationship Id="rId33" Type="http://schemas.openxmlformats.org/officeDocument/2006/relationships/hyperlink" Target="https://www.youtube.com/watch?v=mr2XLZbI-R0" TargetMode="External"/><Relationship Id="rId38" Type="http://schemas.openxmlformats.org/officeDocument/2006/relationships/image" Target="media/image7.png"/><Relationship Id="rId46" Type="http://schemas.openxmlformats.org/officeDocument/2006/relationships/hyperlink" Target="https://www.collectivites-locales.gouv.fr/files/files/listecujanvier2021.pdf" TargetMode="External"/><Relationship Id="rId20" Type="http://schemas.openxmlformats.org/officeDocument/2006/relationships/image" Target="media/image4.wmf"/><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eucityfacility.eu/fileadmin/user_upload/P.12_Application_process_1_.p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2538</Words>
  <Characters>14471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Mercè Rivas</dc:creator>
  <cp:keywords/>
  <dc:description/>
  <cp:lastModifiedBy>Mercè Rivas</cp:lastModifiedBy>
  <cp:revision>3</cp:revision>
  <dcterms:created xsi:type="dcterms:W3CDTF">2021-05-04T11:02:00Z</dcterms:created>
  <dcterms:modified xsi:type="dcterms:W3CDTF">2021-05-04T11:41:00Z</dcterms:modified>
</cp:coreProperties>
</file>