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F6D49" w14:textId="77777777" w:rsidR="006E5556" w:rsidRPr="00CB5353" w:rsidRDefault="006E5556">
      <w:pPr>
        <w:rPr>
          <w:rFonts w:ascii="Work Sans" w:hAnsi="Work Sans"/>
          <w:sz w:val="18"/>
          <w:szCs w:val="18"/>
        </w:rPr>
      </w:pPr>
    </w:p>
    <w:p w14:paraId="2DBDDA5F" w14:textId="341E6A96" w:rsidR="006E5556" w:rsidRPr="00CB5353" w:rsidRDefault="006E5556">
      <w:pPr>
        <w:rPr>
          <w:rFonts w:ascii="Work Sans" w:hAnsi="Work Sans"/>
          <w:sz w:val="18"/>
          <w:szCs w:val="18"/>
        </w:rPr>
      </w:pPr>
    </w:p>
    <w:p w14:paraId="3303B8B2" w14:textId="77777777" w:rsidR="006E5556" w:rsidRPr="00CB5353" w:rsidRDefault="006E5556" w:rsidP="006E5556">
      <w:pPr>
        <w:spacing w:line="360" w:lineRule="auto"/>
        <w:ind w:left="5103"/>
        <w:jc w:val="both"/>
        <w:rPr>
          <w:rFonts w:ascii="Work Sans" w:hAnsi="Work Sans"/>
          <w:sz w:val="18"/>
          <w:szCs w:val="18"/>
        </w:rPr>
      </w:pPr>
      <w:r w:rsidRPr="00CB5353">
        <w:rPr>
          <w:rFonts w:ascii="Work Sans" w:hAnsi="Work Sans"/>
          <w:sz w:val="18"/>
          <w:szCs w:val="18"/>
        </w:rPr>
        <w:t xml:space="preserve">Núm. Exp.: </w:t>
      </w:r>
      <w:r w:rsidRPr="00CB5353">
        <w:rPr>
          <w:rFonts w:ascii="Work Sans" w:hAnsi="Work Sans"/>
          <w:b/>
          <w:sz w:val="18"/>
          <w:szCs w:val="18"/>
        </w:rPr>
        <w:t xml:space="preserve">CCM 2762-0002/2023 </w:t>
      </w:r>
    </w:p>
    <w:p w14:paraId="30D15B82" w14:textId="77777777" w:rsidR="006E5556" w:rsidRPr="00CB5353" w:rsidRDefault="006E5556" w:rsidP="006E5556">
      <w:pPr>
        <w:spacing w:line="360" w:lineRule="auto"/>
        <w:ind w:left="5103"/>
        <w:jc w:val="both"/>
        <w:rPr>
          <w:rFonts w:ascii="Work Sans" w:hAnsi="Work Sans"/>
          <w:b/>
          <w:sz w:val="18"/>
          <w:szCs w:val="18"/>
        </w:rPr>
      </w:pPr>
      <w:r w:rsidRPr="00CB5353">
        <w:rPr>
          <w:rFonts w:ascii="Work Sans" w:hAnsi="Work Sans"/>
          <w:sz w:val="18"/>
          <w:szCs w:val="18"/>
        </w:rPr>
        <w:t xml:space="preserve">Servei: </w:t>
      </w:r>
      <w:r w:rsidRPr="00CB5353">
        <w:rPr>
          <w:rFonts w:ascii="Work Sans" w:hAnsi="Work Sans"/>
          <w:b/>
          <w:sz w:val="18"/>
          <w:szCs w:val="18"/>
        </w:rPr>
        <w:t>CULTURA</w:t>
      </w:r>
    </w:p>
    <w:p w14:paraId="6AB051B5" w14:textId="77777777" w:rsidR="006E5556" w:rsidRPr="00CB5353" w:rsidRDefault="006E5556" w:rsidP="006E5556">
      <w:pPr>
        <w:spacing w:line="360" w:lineRule="auto"/>
        <w:jc w:val="both"/>
        <w:rPr>
          <w:rFonts w:ascii="Work Sans" w:hAnsi="Work Sans"/>
          <w:color w:val="FF0000"/>
          <w:sz w:val="18"/>
          <w:szCs w:val="18"/>
        </w:rPr>
      </w:pPr>
    </w:p>
    <w:p w14:paraId="093B7189" w14:textId="77777777" w:rsidR="006E5556" w:rsidRPr="00CB5353" w:rsidRDefault="006E5556" w:rsidP="006E5556">
      <w:pPr>
        <w:spacing w:line="360" w:lineRule="auto"/>
        <w:jc w:val="both"/>
        <w:rPr>
          <w:rFonts w:ascii="Work Sans" w:hAnsi="Work Sans"/>
          <w:i/>
          <w:iCs/>
          <w:sz w:val="18"/>
          <w:szCs w:val="18"/>
        </w:rPr>
      </w:pPr>
    </w:p>
    <w:p w14:paraId="487F5402" w14:textId="240A62EC" w:rsidR="006E5556" w:rsidRPr="00CB5353" w:rsidRDefault="006E5556" w:rsidP="006E5556">
      <w:pPr>
        <w:spacing w:line="360" w:lineRule="auto"/>
        <w:jc w:val="both"/>
        <w:rPr>
          <w:rFonts w:ascii="Work Sans" w:hAnsi="Work Sans"/>
          <w:i/>
          <w:iCs/>
          <w:sz w:val="18"/>
          <w:szCs w:val="18"/>
        </w:rPr>
      </w:pPr>
      <w:r w:rsidRPr="00CB5353">
        <w:rPr>
          <w:rFonts w:ascii="Work Sans" w:hAnsi="Work Sans"/>
          <w:i/>
          <w:iCs/>
          <w:sz w:val="18"/>
          <w:szCs w:val="18"/>
        </w:rPr>
        <w:t xml:space="preserve">Convocatòria </w:t>
      </w:r>
      <w:r w:rsidR="00BB7C59" w:rsidRPr="00CB5353">
        <w:rPr>
          <w:rFonts w:ascii="Work Sans" w:hAnsi="Work Sans"/>
          <w:i/>
          <w:iCs/>
          <w:sz w:val="18"/>
          <w:szCs w:val="18"/>
        </w:rPr>
        <w:t xml:space="preserve">de la III </w:t>
      </w:r>
      <w:r w:rsidR="001D3619" w:rsidRPr="00CB5353">
        <w:rPr>
          <w:rFonts w:ascii="Work Sans" w:hAnsi="Work Sans"/>
          <w:i/>
          <w:iCs/>
          <w:sz w:val="18"/>
          <w:szCs w:val="18"/>
        </w:rPr>
        <w:t xml:space="preserve">edició </w:t>
      </w:r>
      <w:r w:rsidRPr="00CB5353">
        <w:rPr>
          <w:rFonts w:ascii="Work Sans" w:hAnsi="Work Sans"/>
          <w:i/>
          <w:iCs/>
          <w:sz w:val="18"/>
          <w:szCs w:val="18"/>
        </w:rPr>
        <w:t>del concurs literari de relats curts per la diversitat sexual i de gènere en l’àmbit comarcal del Maresme 2023</w:t>
      </w:r>
    </w:p>
    <w:p w14:paraId="57C6B641" w14:textId="77777777" w:rsidR="006E5556" w:rsidRPr="00CB5353" w:rsidRDefault="006E5556" w:rsidP="006E5556">
      <w:pPr>
        <w:spacing w:line="360" w:lineRule="auto"/>
        <w:jc w:val="both"/>
        <w:rPr>
          <w:rFonts w:ascii="Work Sans" w:hAnsi="Work Sans"/>
          <w:i/>
          <w:iCs/>
          <w:sz w:val="18"/>
          <w:szCs w:val="18"/>
        </w:rPr>
      </w:pPr>
    </w:p>
    <w:p w14:paraId="7D4ABA2B"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sz w:val="18"/>
          <w:szCs w:val="18"/>
        </w:rPr>
      </w:pPr>
      <w:r w:rsidRPr="00CB5353">
        <w:rPr>
          <w:rFonts w:ascii="Work Sans" w:eastAsiaTheme="minorHAnsi" w:hAnsi="Work Sans" w:cs="Verdana-Bold"/>
          <w:b/>
          <w:bCs/>
          <w:sz w:val="18"/>
          <w:szCs w:val="18"/>
        </w:rPr>
        <w:t>1 PARTICIPANTS</w:t>
      </w:r>
    </w:p>
    <w:p w14:paraId="36D50CAA" w14:textId="0B9D9FAD"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1.1 Podrà participar-hi qualsevol persona amb 18 anys o més durant l’any</w:t>
      </w:r>
      <w:r w:rsidR="00BB7C59" w:rsidRPr="00CB5353">
        <w:rPr>
          <w:rFonts w:ascii="Work Sans" w:eastAsiaTheme="minorHAnsi" w:hAnsi="Work Sans" w:cs="Verdana"/>
          <w:sz w:val="18"/>
          <w:szCs w:val="18"/>
        </w:rPr>
        <w:t xml:space="preserve"> 2023, resident al Maresme</w:t>
      </w:r>
      <w:r w:rsidRPr="00CB5353">
        <w:rPr>
          <w:rFonts w:ascii="Work Sans" w:eastAsiaTheme="minorHAnsi" w:hAnsi="Work Sans" w:cs="Verdana"/>
          <w:sz w:val="18"/>
          <w:szCs w:val="18"/>
        </w:rPr>
        <w:t>.</w:t>
      </w:r>
    </w:p>
    <w:p w14:paraId="2653B824" w14:textId="77777777"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1.2 Les persones participants podran presentar més d’una obra.</w:t>
      </w:r>
    </w:p>
    <w:p w14:paraId="74CC0382" w14:textId="77777777" w:rsidR="006E5556" w:rsidRPr="00CB5353" w:rsidRDefault="006E5556" w:rsidP="006E5556">
      <w:pPr>
        <w:spacing w:line="360" w:lineRule="auto"/>
        <w:jc w:val="both"/>
        <w:rPr>
          <w:rFonts w:ascii="Work Sans" w:eastAsiaTheme="minorHAnsi" w:hAnsi="Work Sans" w:cs="Verdana"/>
          <w:sz w:val="18"/>
          <w:szCs w:val="18"/>
        </w:rPr>
      </w:pPr>
    </w:p>
    <w:p w14:paraId="51AF888A"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sz w:val="18"/>
          <w:szCs w:val="18"/>
        </w:rPr>
      </w:pPr>
      <w:r w:rsidRPr="00CB5353">
        <w:rPr>
          <w:rFonts w:ascii="Work Sans" w:eastAsiaTheme="minorHAnsi" w:hAnsi="Work Sans" w:cs="Verdana-Bold"/>
          <w:b/>
          <w:bCs/>
          <w:sz w:val="18"/>
          <w:szCs w:val="18"/>
        </w:rPr>
        <w:t>2 OBRES CONCURSANTS</w:t>
      </w:r>
    </w:p>
    <w:p w14:paraId="5615E8C7"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2.1 El tema del relat ha d’estar relacionat amb la diversitat sexual i de gènere.</w:t>
      </w:r>
    </w:p>
    <w:p w14:paraId="2190018C"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2.2 Els relats han d’estar escrits en català o en castellà.</w:t>
      </w:r>
    </w:p>
    <w:p w14:paraId="2C9816E0"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2.3 Els relats han de ser originals i inèdits.</w:t>
      </w:r>
    </w:p>
    <w:p w14:paraId="61B25FFF"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2.4 Els relats han de fer alguna referència al Maresme (municipi, platja, lloc emblemàtic, etc.)</w:t>
      </w:r>
    </w:p>
    <w:p w14:paraId="1319A490"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2.5 Les obres han d’utilitzar un llenguatge inclusiu.</w:t>
      </w:r>
    </w:p>
    <w:p w14:paraId="59CAE381"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 xml:space="preserve">2.6 L’extensió màxima dels relats serà d’una pàgina escrita amb tipus de lletra </w:t>
      </w:r>
      <w:proofErr w:type="spellStart"/>
      <w:r w:rsidRPr="00CB5353">
        <w:rPr>
          <w:rFonts w:ascii="Work Sans" w:eastAsiaTheme="minorHAnsi" w:hAnsi="Work Sans" w:cs="Verdana"/>
          <w:sz w:val="18"/>
          <w:szCs w:val="18"/>
        </w:rPr>
        <w:t>Arial</w:t>
      </w:r>
      <w:proofErr w:type="spellEnd"/>
      <w:r w:rsidRPr="00CB5353">
        <w:rPr>
          <w:rFonts w:ascii="Work Sans" w:eastAsiaTheme="minorHAnsi" w:hAnsi="Work Sans" w:cs="Verdana"/>
          <w:sz w:val="18"/>
          <w:szCs w:val="18"/>
        </w:rPr>
        <w:t xml:space="preserve"> 12, </w:t>
      </w:r>
      <w:proofErr w:type="spellStart"/>
      <w:r w:rsidRPr="00CB5353">
        <w:rPr>
          <w:rFonts w:ascii="Work Sans" w:eastAsiaTheme="minorHAnsi" w:hAnsi="Work Sans" w:cs="Verdana"/>
          <w:sz w:val="18"/>
          <w:szCs w:val="18"/>
        </w:rPr>
        <w:t>interliniat</w:t>
      </w:r>
      <w:proofErr w:type="spellEnd"/>
      <w:r w:rsidRPr="00CB5353">
        <w:rPr>
          <w:rFonts w:ascii="Work Sans" w:eastAsiaTheme="minorHAnsi" w:hAnsi="Work Sans" w:cs="Verdana"/>
          <w:sz w:val="18"/>
          <w:szCs w:val="18"/>
        </w:rPr>
        <w:t xml:space="preserve"> 1,5 i </w:t>
      </w:r>
      <w:r w:rsidRPr="00CB5353">
        <w:rPr>
          <w:rFonts w:ascii="Work Sans" w:eastAsiaTheme="minorHAnsi" w:hAnsi="Work Sans" w:cs="Verdana"/>
          <w:sz w:val="18"/>
          <w:szCs w:val="18"/>
          <w:u w:val="single"/>
        </w:rPr>
        <w:t>s’han de presentar en format electrònic</w:t>
      </w:r>
      <w:r w:rsidRPr="00CB5353">
        <w:rPr>
          <w:rFonts w:ascii="Work Sans" w:eastAsiaTheme="minorHAnsi" w:hAnsi="Work Sans" w:cs="Verdana"/>
          <w:sz w:val="18"/>
          <w:szCs w:val="18"/>
        </w:rPr>
        <w:t>.</w:t>
      </w:r>
    </w:p>
    <w:p w14:paraId="5786B8BC" w14:textId="77777777" w:rsidR="006E5556" w:rsidRPr="00CB5353" w:rsidRDefault="006E5556" w:rsidP="006E5556">
      <w:pPr>
        <w:spacing w:line="360" w:lineRule="auto"/>
        <w:jc w:val="both"/>
        <w:rPr>
          <w:rFonts w:ascii="Work Sans" w:hAnsi="Work Sans" w:cs="Arial"/>
          <w:b/>
          <w:bCs/>
          <w:sz w:val="18"/>
          <w:szCs w:val="18"/>
        </w:rPr>
      </w:pPr>
    </w:p>
    <w:p w14:paraId="6669DB36"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color w:val="000000"/>
          <w:sz w:val="18"/>
          <w:szCs w:val="18"/>
        </w:rPr>
      </w:pPr>
      <w:r w:rsidRPr="00CB5353">
        <w:rPr>
          <w:rFonts w:ascii="Work Sans" w:eastAsiaTheme="minorHAnsi" w:hAnsi="Work Sans" w:cs="Verdana-Bold"/>
          <w:b/>
          <w:bCs/>
          <w:color w:val="000000"/>
          <w:sz w:val="18"/>
          <w:szCs w:val="18"/>
        </w:rPr>
        <w:t>3 PLIQUES</w:t>
      </w:r>
    </w:p>
    <w:p w14:paraId="230F38A2" w14:textId="77777777" w:rsidR="00CB5353" w:rsidRDefault="006E5556" w:rsidP="006E5556">
      <w:pPr>
        <w:autoSpaceDE w:val="0"/>
        <w:autoSpaceDN w:val="0"/>
        <w:adjustRightInd w:val="0"/>
        <w:spacing w:line="360" w:lineRule="auto"/>
        <w:jc w:val="both"/>
        <w:rPr>
          <w:rFonts w:ascii="Work Sans" w:hAnsi="Work Sans"/>
          <w:sz w:val="18"/>
          <w:szCs w:val="18"/>
        </w:rPr>
      </w:pPr>
      <w:r w:rsidRPr="00CB5353">
        <w:rPr>
          <w:rFonts w:ascii="Work Sans" w:eastAsiaTheme="minorHAnsi" w:hAnsi="Work Sans" w:cs="Verdana"/>
          <w:color w:val="000000"/>
          <w:sz w:val="18"/>
          <w:szCs w:val="18"/>
        </w:rPr>
        <w:t xml:space="preserve">3.1 </w:t>
      </w:r>
      <w:r w:rsidR="00CB5353" w:rsidRPr="00CB5353">
        <w:rPr>
          <w:rFonts w:ascii="Work Sans" w:eastAsiaTheme="minorHAnsi" w:hAnsi="Work Sans" w:cs="Verdana"/>
          <w:color w:val="000000"/>
          <w:sz w:val="18"/>
          <w:szCs w:val="18"/>
        </w:rPr>
        <w:t xml:space="preserve">Els participants han de presentar la seves obres </w:t>
      </w:r>
      <w:r w:rsidRPr="00CB5353">
        <w:rPr>
          <w:rFonts w:ascii="Work Sans" w:eastAsiaTheme="minorHAnsi" w:hAnsi="Work Sans" w:cs="Verdana"/>
          <w:color w:val="000000"/>
          <w:sz w:val="18"/>
          <w:szCs w:val="18"/>
        </w:rPr>
        <w:t>mitjançant</w:t>
      </w:r>
      <w:r w:rsidR="00CB5353" w:rsidRPr="00CB5353">
        <w:rPr>
          <w:rFonts w:ascii="Work Sans" w:eastAsiaTheme="minorHAnsi" w:hAnsi="Work Sans" w:cs="Verdana"/>
          <w:color w:val="000000"/>
          <w:sz w:val="18"/>
          <w:szCs w:val="18"/>
        </w:rPr>
        <w:t xml:space="preserve"> instància genèrica a la Seu Electrònica del </w:t>
      </w:r>
      <w:r w:rsidRPr="00CB5353">
        <w:rPr>
          <w:rFonts w:ascii="Work Sans" w:eastAsiaTheme="minorHAnsi" w:hAnsi="Work Sans" w:cs="Verdana"/>
          <w:color w:val="000000"/>
          <w:sz w:val="18"/>
          <w:szCs w:val="18"/>
        </w:rPr>
        <w:t>Consell Comarcal del Maresme</w:t>
      </w:r>
      <w:r w:rsidR="00CB5353" w:rsidRPr="00CB5353">
        <w:rPr>
          <w:rFonts w:ascii="Work Sans" w:eastAsiaTheme="minorHAnsi" w:hAnsi="Work Sans" w:cs="Verdana"/>
          <w:color w:val="000000"/>
          <w:sz w:val="18"/>
          <w:szCs w:val="18"/>
        </w:rPr>
        <w:t xml:space="preserve"> </w:t>
      </w:r>
      <w:r w:rsidR="00CB5353" w:rsidRPr="00CB5353">
        <w:rPr>
          <w:rFonts w:ascii="Work Sans" w:hAnsi="Work Sans"/>
          <w:sz w:val="18"/>
          <w:szCs w:val="18"/>
        </w:rPr>
        <w:t>(https://www.seu- e.cat/ca/web/</w:t>
      </w:r>
      <w:proofErr w:type="spellStart"/>
      <w:r w:rsidR="00CB5353" w:rsidRPr="00CB5353">
        <w:rPr>
          <w:rFonts w:ascii="Work Sans" w:hAnsi="Work Sans"/>
          <w:sz w:val="18"/>
          <w:szCs w:val="18"/>
        </w:rPr>
        <w:t>ccmaresme</w:t>
      </w:r>
      <w:proofErr w:type="spellEnd"/>
      <w:r w:rsidR="00CB5353" w:rsidRPr="00CB5353">
        <w:rPr>
          <w:rFonts w:ascii="Work Sans" w:hAnsi="Work Sans"/>
          <w:sz w:val="18"/>
          <w:szCs w:val="18"/>
        </w:rPr>
        <w:t xml:space="preserve">/), adreçada a l’Àrea del Servei de Equitat i Acció Social i adjuntaran la documentació següent: </w:t>
      </w:r>
    </w:p>
    <w:p w14:paraId="03FCE381" w14:textId="77777777" w:rsidR="00CB5353" w:rsidRDefault="00CB5353" w:rsidP="00CB5353">
      <w:pPr>
        <w:autoSpaceDE w:val="0"/>
        <w:autoSpaceDN w:val="0"/>
        <w:adjustRightInd w:val="0"/>
        <w:spacing w:line="360" w:lineRule="auto"/>
        <w:ind w:firstLine="708"/>
        <w:jc w:val="both"/>
        <w:rPr>
          <w:rFonts w:ascii="Work Sans" w:hAnsi="Work Sans"/>
          <w:sz w:val="18"/>
          <w:szCs w:val="18"/>
        </w:rPr>
      </w:pPr>
      <w:r w:rsidRPr="00CB5353">
        <w:rPr>
          <w:rFonts w:ascii="Work Sans" w:hAnsi="Work Sans"/>
          <w:sz w:val="18"/>
          <w:szCs w:val="18"/>
        </w:rPr>
        <w:t xml:space="preserve">1. Identificació de la persona participant (DNI, NIE). </w:t>
      </w:r>
    </w:p>
    <w:p w14:paraId="6A459070" w14:textId="77777777" w:rsidR="00CB5353" w:rsidRDefault="00CB5353" w:rsidP="00CB5353">
      <w:pPr>
        <w:autoSpaceDE w:val="0"/>
        <w:autoSpaceDN w:val="0"/>
        <w:adjustRightInd w:val="0"/>
        <w:spacing w:line="360" w:lineRule="auto"/>
        <w:ind w:firstLine="708"/>
        <w:jc w:val="both"/>
        <w:rPr>
          <w:rFonts w:ascii="Work Sans" w:hAnsi="Work Sans"/>
          <w:sz w:val="18"/>
          <w:szCs w:val="18"/>
        </w:rPr>
      </w:pPr>
      <w:r w:rsidRPr="00CB5353">
        <w:rPr>
          <w:rFonts w:ascii="Work Sans" w:hAnsi="Work Sans"/>
          <w:sz w:val="18"/>
          <w:szCs w:val="18"/>
        </w:rPr>
        <w:t>2. El padró actualitzat.</w:t>
      </w:r>
    </w:p>
    <w:p w14:paraId="76891D7C" w14:textId="19B635FF" w:rsidR="00CB5353" w:rsidRPr="00CB5353" w:rsidRDefault="00CB5353" w:rsidP="006E5556">
      <w:pPr>
        <w:autoSpaceDE w:val="0"/>
        <w:autoSpaceDN w:val="0"/>
        <w:adjustRightInd w:val="0"/>
        <w:spacing w:line="360" w:lineRule="auto"/>
        <w:jc w:val="both"/>
        <w:rPr>
          <w:rFonts w:ascii="Work Sans" w:eastAsiaTheme="minorHAnsi" w:hAnsi="Work Sans" w:cs="Verdana"/>
          <w:color w:val="000000"/>
          <w:sz w:val="18"/>
          <w:szCs w:val="18"/>
        </w:rPr>
      </w:pPr>
      <w:r w:rsidRPr="00CB5353">
        <w:rPr>
          <w:rFonts w:ascii="Work Sans" w:hAnsi="Work Sans"/>
          <w:sz w:val="18"/>
          <w:szCs w:val="18"/>
        </w:rPr>
        <w:t xml:space="preserve"> </w:t>
      </w:r>
      <w:r>
        <w:rPr>
          <w:rFonts w:ascii="Work Sans" w:hAnsi="Work Sans"/>
          <w:sz w:val="18"/>
          <w:szCs w:val="18"/>
        </w:rPr>
        <w:tab/>
      </w:r>
      <w:r w:rsidRPr="00CB5353">
        <w:rPr>
          <w:rFonts w:ascii="Work Sans" w:hAnsi="Work Sans"/>
          <w:sz w:val="18"/>
          <w:szCs w:val="18"/>
        </w:rPr>
        <w:t>3. La seva obra, que ha de complir els requisits establerts en el punt 2.</w:t>
      </w:r>
    </w:p>
    <w:p w14:paraId="0656AB9F"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color w:val="000000"/>
          <w:sz w:val="18"/>
          <w:szCs w:val="18"/>
        </w:rPr>
      </w:pPr>
    </w:p>
    <w:p w14:paraId="4602B260"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color w:val="000000"/>
          <w:sz w:val="18"/>
          <w:szCs w:val="18"/>
        </w:rPr>
      </w:pPr>
      <w:r w:rsidRPr="00CB5353">
        <w:rPr>
          <w:rFonts w:ascii="Work Sans" w:eastAsiaTheme="minorHAnsi" w:hAnsi="Work Sans" w:cs="Verdana-Bold"/>
          <w:b/>
          <w:bCs/>
          <w:color w:val="000000"/>
          <w:sz w:val="18"/>
          <w:szCs w:val="18"/>
        </w:rPr>
        <w:t>4 PRESENTACIÓ DELS TREBALLS</w:t>
      </w:r>
    </w:p>
    <w:p w14:paraId="7081EEE1" w14:textId="65B8C52A" w:rsidR="006E5556" w:rsidRPr="00CB5353" w:rsidRDefault="006E5556" w:rsidP="006E5556">
      <w:pPr>
        <w:autoSpaceDE w:val="0"/>
        <w:autoSpaceDN w:val="0"/>
        <w:adjustRightInd w:val="0"/>
        <w:spacing w:line="360" w:lineRule="auto"/>
        <w:jc w:val="both"/>
        <w:rPr>
          <w:rFonts w:ascii="Work Sans" w:eastAsiaTheme="minorHAnsi" w:hAnsi="Work Sans" w:cs="Verdana"/>
          <w:color w:val="000000"/>
          <w:sz w:val="18"/>
          <w:szCs w:val="18"/>
        </w:rPr>
      </w:pPr>
      <w:r w:rsidRPr="00CB5353">
        <w:rPr>
          <w:rFonts w:ascii="Work Sans" w:eastAsiaTheme="minorHAnsi" w:hAnsi="Work Sans" w:cs="Verdana"/>
          <w:color w:val="000000"/>
          <w:sz w:val="18"/>
          <w:szCs w:val="18"/>
        </w:rPr>
        <w:t>4.1 El termini per la presentació dels treballs</w:t>
      </w:r>
      <w:r w:rsidR="00BB7C59" w:rsidRPr="00CB5353">
        <w:rPr>
          <w:rFonts w:ascii="Work Sans" w:eastAsiaTheme="minorHAnsi" w:hAnsi="Work Sans" w:cs="Verdana"/>
          <w:color w:val="000000"/>
          <w:sz w:val="18"/>
          <w:szCs w:val="18"/>
        </w:rPr>
        <w:t xml:space="preserve"> d’aquesta convocatòria 2023, serà des del dia </w:t>
      </w:r>
      <w:r w:rsidR="00643CC6">
        <w:rPr>
          <w:rFonts w:ascii="Work Sans" w:eastAsiaTheme="minorHAnsi" w:hAnsi="Work Sans" w:cs="Verdana"/>
          <w:color w:val="000000"/>
          <w:sz w:val="18"/>
          <w:szCs w:val="18"/>
        </w:rPr>
        <w:t>09</w:t>
      </w:r>
      <w:r w:rsidR="00BB7C59" w:rsidRPr="00CB5353">
        <w:rPr>
          <w:rFonts w:ascii="Work Sans" w:eastAsiaTheme="minorHAnsi" w:hAnsi="Work Sans" w:cs="Verdana"/>
          <w:color w:val="000000"/>
          <w:sz w:val="18"/>
          <w:szCs w:val="18"/>
        </w:rPr>
        <w:t xml:space="preserve"> de juny de 2023 fins al dia </w:t>
      </w:r>
      <w:r w:rsidR="00643CC6">
        <w:rPr>
          <w:rFonts w:ascii="Work Sans" w:eastAsiaTheme="minorHAnsi" w:hAnsi="Work Sans" w:cs="Verdana"/>
          <w:color w:val="000000"/>
          <w:sz w:val="18"/>
          <w:szCs w:val="18"/>
        </w:rPr>
        <w:t>19</w:t>
      </w:r>
      <w:r w:rsidR="00BB7C59" w:rsidRPr="00CB5353">
        <w:rPr>
          <w:rFonts w:ascii="Work Sans" w:eastAsiaTheme="minorHAnsi" w:hAnsi="Work Sans" w:cs="Verdana"/>
          <w:color w:val="000000"/>
          <w:sz w:val="18"/>
          <w:szCs w:val="18"/>
        </w:rPr>
        <w:t xml:space="preserve"> de </w:t>
      </w:r>
      <w:r w:rsidR="00643CC6">
        <w:rPr>
          <w:rFonts w:ascii="Work Sans" w:eastAsiaTheme="minorHAnsi" w:hAnsi="Work Sans" w:cs="Verdana"/>
          <w:color w:val="000000"/>
          <w:sz w:val="18"/>
          <w:szCs w:val="18"/>
        </w:rPr>
        <w:t>juny de 2023.</w:t>
      </w:r>
      <w:bookmarkStart w:id="0" w:name="_GoBack"/>
      <w:bookmarkEnd w:id="0"/>
    </w:p>
    <w:p w14:paraId="43B61E0E" w14:textId="77777777" w:rsidR="006E5556" w:rsidRPr="00CB5353" w:rsidRDefault="006E5556" w:rsidP="006E5556">
      <w:pPr>
        <w:spacing w:line="360" w:lineRule="auto"/>
        <w:jc w:val="both"/>
        <w:rPr>
          <w:rFonts w:ascii="Work Sans" w:eastAsiaTheme="minorHAnsi" w:hAnsi="Work Sans" w:cs="Verdana"/>
          <w:color w:val="000000"/>
          <w:sz w:val="18"/>
          <w:szCs w:val="18"/>
        </w:rPr>
      </w:pPr>
    </w:p>
    <w:p w14:paraId="3CABE3B7"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sz w:val="18"/>
          <w:szCs w:val="18"/>
        </w:rPr>
      </w:pPr>
      <w:r w:rsidRPr="00CB5353">
        <w:rPr>
          <w:rFonts w:ascii="Work Sans" w:eastAsiaTheme="minorHAnsi" w:hAnsi="Work Sans" w:cs="Verdana-Bold"/>
          <w:b/>
          <w:bCs/>
          <w:sz w:val="18"/>
          <w:szCs w:val="18"/>
        </w:rPr>
        <w:t>5 CATEGORIES I PREMIS</w:t>
      </w:r>
    </w:p>
    <w:p w14:paraId="294BBB26" w14:textId="4825A1AB"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 xml:space="preserve">5.1 S'estableix una única categoria de participants: persones adultes de més de 18 anys i les que en compleixin durant </w:t>
      </w:r>
      <w:r w:rsidR="00BB7C59" w:rsidRPr="00CB5353">
        <w:rPr>
          <w:rFonts w:ascii="Work Sans" w:eastAsiaTheme="minorHAnsi" w:hAnsi="Work Sans" w:cs="Verdana"/>
          <w:sz w:val="18"/>
          <w:szCs w:val="18"/>
        </w:rPr>
        <w:t xml:space="preserve">aquest </w:t>
      </w:r>
      <w:r w:rsidRPr="00CB5353">
        <w:rPr>
          <w:rFonts w:ascii="Work Sans" w:eastAsiaTheme="minorHAnsi" w:hAnsi="Work Sans" w:cs="Verdana"/>
          <w:sz w:val="18"/>
          <w:szCs w:val="18"/>
        </w:rPr>
        <w:t xml:space="preserve">any </w:t>
      </w:r>
      <w:r w:rsidR="00BB7C59" w:rsidRPr="00CB5353">
        <w:rPr>
          <w:rFonts w:ascii="Work Sans" w:eastAsiaTheme="minorHAnsi" w:hAnsi="Work Sans" w:cs="Verdana"/>
          <w:sz w:val="18"/>
          <w:szCs w:val="18"/>
        </w:rPr>
        <w:t>2023</w:t>
      </w:r>
      <w:r w:rsidRPr="00CB5353">
        <w:rPr>
          <w:rFonts w:ascii="Work Sans" w:eastAsiaTheme="minorHAnsi" w:hAnsi="Work Sans" w:cs="Verdana"/>
          <w:sz w:val="18"/>
          <w:szCs w:val="18"/>
        </w:rPr>
        <w:t>.</w:t>
      </w:r>
    </w:p>
    <w:p w14:paraId="59576836" w14:textId="4C181025"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5.2 S’atorgaran</w:t>
      </w:r>
      <w:r w:rsidR="00BB7C59" w:rsidRPr="00CB5353">
        <w:rPr>
          <w:rFonts w:ascii="Work Sans" w:eastAsiaTheme="minorHAnsi" w:hAnsi="Work Sans" w:cs="Verdana"/>
          <w:sz w:val="18"/>
          <w:szCs w:val="18"/>
        </w:rPr>
        <w:t xml:space="preserve"> un primer, un segon i un tercer premis per part d’un jurat designat pel Consell Comarcal del Maresme. Els tres premis seran</w:t>
      </w:r>
      <w:r w:rsidRPr="00CB5353">
        <w:rPr>
          <w:rFonts w:ascii="Work Sans" w:eastAsiaTheme="minorHAnsi" w:hAnsi="Work Sans" w:cs="Verdana"/>
          <w:sz w:val="18"/>
          <w:szCs w:val="18"/>
        </w:rPr>
        <w:t xml:space="preserve"> en metàl·lic </w:t>
      </w:r>
      <w:r w:rsidR="00BB7C59" w:rsidRPr="00CB5353">
        <w:rPr>
          <w:rFonts w:ascii="Work Sans" w:eastAsiaTheme="minorHAnsi" w:hAnsi="Work Sans" w:cs="Verdana"/>
          <w:sz w:val="18"/>
          <w:szCs w:val="18"/>
        </w:rPr>
        <w:t xml:space="preserve">i tenen un valor econòmic </w:t>
      </w:r>
      <w:r w:rsidRPr="00CB5353">
        <w:rPr>
          <w:rFonts w:ascii="Work Sans" w:eastAsiaTheme="minorHAnsi" w:hAnsi="Work Sans" w:cs="Verdana"/>
          <w:sz w:val="18"/>
          <w:szCs w:val="18"/>
        </w:rPr>
        <w:t>de 350 €.</w:t>
      </w:r>
    </w:p>
    <w:p w14:paraId="0945BD6E" w14:textId="77777777"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5.3 Els premis consisteixen en:</w:t>
      </w:r>
    </w:p>
    <w:p w14:paraId="5380E852" w14:textId="182D6EEB"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ab/>
        <w:t xml:space="preserve">- 1r premi d’un import </w:t>
      </w:r>
      <w:r w:rsidR="00BB7C59" w:rsidRPr="00CB5353">
        <w:rPr>
          <w:rFonts w:ascii="Work Sans" w:eastAsiaTheme="minorHAnsi" w:hAnsi="Work Sans" w:cs="Verdana"/>
          <w:sz w:val="18"/>
          <w:szCs w:val="18"/>
        </w:rPr>
        <w:t>econòmic</w:t>
      </w:r>
      <w:r w:rsidRPr="00CB5353">
        <w:rPr>
          <w:rFonts w:ascii="Work Sans" w:eastAsiaTheme="minorHAnsi" w:hAnsi="Work Sans" w:cs="Verdana"/>
          <w:sz w:val="18"/>
          <w:szCs w:val="18"/>
        </w:rPr>
        <w:t xml:space="preserve"> de 175 €</w:t>
      </w:r>
    </w:p>
    <w:p w14:paraId="135D76F2" w14:textId="71AC8B6D"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ab/>
        <w:t xml:space="preserve">- 2n premi d’un import </w:t>
      </w:r>
      <w:r w:rsidR="00BB7C59" w:rsidRPr="00CB5353">
        <w:rPr>
          <w:rFonts w:ascii="Work Sans" w:eastAsiaTheme="minorHAnsi" w:hAnsi="Work Sans" w:cs="Verdana"/>
          <w:sz w:val="18"/>
          <w:szCs w:val="18"/>
        </w:rPr>
        <w:t>econòmic</w:t>
      </w:r>
      <w:r w:rsidRPr="00CB5353">
        <w:rPr>
          <w:rFonts w:ascii="Work Sans" w:eastAsiaTheme="minorHAnsi" w:hAnsi="Work Sans" w:cs="Verdana"/>
          <w:sz w:val="18"/>
          <w:szCs w:val="18"/>
        </w:rPr>
        <w:t xml:space="preserve"> de 115 €</w:t>
      </w:r>
    </w:p>
    <w:p w14:paraId="03A8DDA3" w14:textId="107F167A"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ab/>
        <w:t xml:space="preserve">- 3r  premi d’un import </w:t>
      </w:r>
      <w:r w:rsidR="00BB7C59" w:rsidRPr="00CB5353">
        <w:rPr>
          <w:rFonts w:ascii="Work Sans" w:eastAsiaTheme="minorHAnsi" w:hAnsi="Work Sans" w:cs="Verdana"/>
          <w:sz w:val="18"/>
          <w:szCs w:val="18"/>
        </w:rPr>
        <w:t>econòmic</w:t>
      </w:r>
      <w:r w:rsidRPr="00CB5353">
        <w:rPr>
          <w:rFonts w:ascii="Work Sans" w:eastAsiaTheme="minorHAnsi" w:hAnsi="Work Sans" w:cs="Verdana"/>
          <w:sz w:val="18"/>
          <w:szCs w:val="18"/>
        </w:rPr>
        <w:t xml:space="preserve"> de 60 €</w:t>
      </w:r>
    </w:p>
    <w:p w14:paraId="004B60C7"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5.4 Els premis es lliuraran en l’acte de commemoració de la Diada de l’Orgull LGBTI.</w:t>
      </w:r>
    </w:p>
    <w:p w14:paraId="66CC6C5C" w14:textId="77777777"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5.5 Els premis s’informaran quan es faci pública l’acta del jurat amb les persones guanyadores.</w:t>
      </w:r>
    </w:p>
    <w:p w14:paraId="4B65FCDC" w14:textId="77777777" w:rsidR="006E5556" w:rsidRPr="00CB5353" w:rsidRDefault="006E5556" w:rsidP="006E5556">
      <w:pPr>
        <w:spacing w:line="360" w:lineRule="auto"/>
        <w:jc w:val="both"/>
        <w:rPr>
          <w:rFonts w:ascii="Work Sans" w:eastAsiaTheme="minorHAnsi" w:hAnsi="Work Sans" w:cs="Verdana"/>
          <w:sz w:val="18"/>
          <w:szCs w:val="18"/>
        </w:rPr>
      </w:pPr>
    </w:p>
    <w:p w14:paraId="22A25A51"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sz w:val="18"/>
          <w:szCs w:val="18"/>
        </w:rPr>
      </w:pPr>
      <w:r w:rsidRPr="00CB5353">
        <w:rPr>
          <w:rFonts w:ascii="Work Sans" w:eastAsiaTheme="minorHAnsi" w:hAnsi="Work Sans" w:cs="Verdana-Bold"/>
          <w:b/>
          <w:bCs/>
          <w:sz w:val="18"/>
          <w:szCs w:val="18"/>
        </w:rPr>
        <w:t>6 JURAT I TRÀMIT</w:t>
      </w:r>
    </w:p>
    <w:p w14:paraId="496F9976"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6.1 El jurat qualificador serà nomenat pel Consell Comarcal del Maresme.</w:t>
      </w:r>
    </w:p>
    <w:p w14:paraId="595F1B02"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6.2 La seva composició serà la següent:</w:t>
      </w:r>
    </w:p>
    <w:p w14:paraId="309BFF15" w14:textId="77777777" w:rsidR="006E5556" w:rsidRPr="00CB5353" w:rsidRDefault="006E5556" w:rsidP="006E5556">
      <w:pPr>
        <w:autoSpaceDE w:val="0"/>
        <w:autoSpaceDN w:val="0"/>
        <w:adjustRightInd w:val="0"/>
        <w:spacing w:line="360" w:lineRule="auto"/>
        <w:ind w:firstLine="708"/>
        <w:jc w:val="both"/>
        <w:rPr>
          <w:rFonts w:ascii="Work Sans" w:eastAsiaTheme="minorHAnsi" w:hAnsi="Work Sans" w:cs="Verdana"/>
          <w:sz w:val="18"/>
          <w:szCs w:val="18"/>
        </w:rPr>
      </w:pPr>
      <w:r w:rsidRPr="00CB5353">
        <w:rPr>
          <w:rFonts w:ascii="Work Sans" w:eastAsiaTheme="minorHAnsi" w:hAnsi="Work Sans" w:cs="Verdana"/>
          <w:sz w:val="18"/>
          <w:szCs w:val="18"/>
        </w:rPr>
        <w:t>- Dos representants del teixit associatiu LGTBI de la comarca del Maresme</w:t>
      </w:r>
    </w:p>
    <w:p w14:paraId="6B959CEC" w14:textId="77777777" w:rsidR="006E5556" w:rsidRPr="00CB5353" w:rsidRDefault="006E5556" w:rsidP="006E5556">
      <w:pPr>
        <w:autoSpaceDE w:val="0"/>
        <w:autoSpaceDN w:val="0"/>
        <w:adjustRightInd w:val="0"/>
        <w:spacing w:line="360" w:lineRule="auto"/>
        <w:ind w:left="708"/>
        <w:jc w:val="both"/>
        <w:rPr>
          <w:rFonts w:ascii="Work Sans" w:eastAsiaTheme="minorHAnsi" w:hAnsi="Work Sans" w:cs="Verdana"/>
          <w:sz w:val="18"/>
          <w:szCs w:val="18"/>
        </w:rPr>
      </w:pPr>
      <w:r w:rsidRPr="00CB5353">
        <w:rPr>
          <w:rFonts w:ascii="Work Sans" w:eastAsiaTheme="minorHAnsi" w:hAnsi="Work Sans" w:cs="Verdana"/>
          <w:sz w:val="18"/>
          <w:szCs w:val="18"/>
        </w:rPr>
        <w:t>- Una persona representant d’una entitat de lletres (preferentment, vinculada a la comarca)</w:t>
      </w:r>
    </w:p>
    <w:p w14:paraId="65B1F0D5" w14:textId="77777777" w:rsidR="006E5556" w:rsidRPr="00CB5353" w:rsidRDefault="006E5556" w:rsidP="006E5556">
      <w:pPr>
        <w:autoSpaceDE w:val="0"/>
        <w:autoSpaceDN w:val="0"/>
        <w:adjustRightInd w:val="0"/>
        <w:spacing w:line="360" w:lineRule="auto"/>
        <w:ind w:firstLine="708"/>
        <w:jc w:val="both"/>
        <w:rPr>
          <w:rFonts w:ascii="Work Sans" w:eastAsiaTheme="minorHAnsi" w:hAnsi="Work Sans" w:cs="Verdana"/>
          <w:sz w:val="18"/>
          <w:szCs w:val="18"/>
        </w:rPr>
      </w:pPr>
      <w:r w:rsidRPr="00CB5353">
        <w:rPr>
          <w:rFonts w:ascii="Work Sans" w:eastAsiaTheme="minorHAnsi" w:hAnsi="Work Sans" w:cs="Verdana"/>
          <w:sz w:val="18"/>
          <w:szCs w:val="18"/>
        </w:rPr>
        <w:t>- Una persona escriptora de la comarca</w:t>
      </w:r>
    </w:p>
    <w:p w14:paraId="7671192E"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6.3 Serà responsabilitat del jurat:</w:t>
      </w:r>
    </w:p>
    <w:p w14:paraId="6BDFF8F0" w14:textId="77777777" w:rsidR="006E5556" w:rsidRPr="00CB5353" w:rsidRDefault="006E5556" w:rsidP="006E5556">
      <w:pPr>
        <w:autoSpaceDE w:val="0"/>
        <w:autoSpaceDN w:val="0"/>
        <w:adjustRightInd w:val="0"/>
        <w:spacing w:line="360" w:lineRule="auto"/>
        <w:ind w:firstLine="708"/>
        <w:jc w:val="both"/>
        <w:rPr>
          <w:rFonts w:ascii="Work Sans" w:eastAsiaTheme="minorHAnsi" w:hAnsi="Work Sans" w:cs="Verdana"/>
          <w:sz w:val="18"/>
          <w:szCs w:val="18"/>
        </w:rPr>
      </w:pPr>
      <w:r w:rsidRPr="00CB5353">
        <w:rPr>
          <w:rFonts w:ascii="Work Sans" w:eastAsiaTheme="minorHAnsi" w:hAnsi="Work Sans" w:cs="Verdana"/>
          <w:sz w:val="18"/>
          <w:szCs w:val="18"/>
        </w:rPr>
        <w:t>- Elaborar el veredicte que es recollirà en una acta</w:t>
      </w:r>
    </w:p>
    <w:p w14:paraId="0A5DF984" w14:textId="77777777" w:rsidR="006E5556" w:rsidRPr="00CB5353" w:rsidRDefault="006E5556" w:rsidP="006E5556">
      <w:pPr>
        <w:autoSpaceDE w:val="0"/>
        <w:autoSpaceDN w:val="0"/>
        <w:adjustRightInd w:val="0"/>
        <w:spacing w:line="360" w:lineRule="auto"/>
        <w:ind w:firstLine="708"/>
        <w:jc w:val="both"/>
        <w:rPr>
          <w:rFonts w:ascii="Work Sans" w:eastAsiaTheme="minorHAnsi" w:hAnsi="Work Sans" w:cs="Verdana"/>
          <w:sz w:val="18"/>
          <w:szCs w:val="18"/>
        </w:rPr>
      </w:pPr>
      <w:r w:rsidRPr="00CB5353">
        <w:rPr>
          <w:rFonts w:ascii="Work Sans" w:eastAsiaTheme="minorHAnsi" w:hAnsi="Work Sans" w:cs="Verdana"/>
          <w:sz w:val="18"/>
          <w:szCs w:val="18"/>
        </w:rPr>
        <w:t>- Rebutjar els treballs que no s’ajustin a les bases de la convocatòria</w:t>
      </w:r>
    </w:p>
    <w:p w14:paraId="5239E6D6"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6.4 El veredicte del jurat serà inapel·lable i vinculant per l’òrgan resolutori, que serà el President</w:t>
      </w:r>
    </w:p>
    <w:p w14:paraId="12598E31"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del Consell Comarcal del Maresme</w:t>
      </w:r>
    </w:p>
    <w:p w14:paraId="10B0973D"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6.5 El jurat trametrà l’acta del veredicte al Consell Comarcal del Maresme i aquest comunicarà</w:t>
      </w:r>
    </w:p>
    <w:p w14:paraId="61A6C3CB" w14:textId="77777777" w:rsidR="006E5556" w:rsidRPr="00CB5353" w:rsidRDefault="006E5556" w:rsidP="006E5556">
      <w:pPr>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els relats guanyadors.</w:t>
      </w:r>
    </w:p>
    <w:p w14:paraId="55B22B45" w14:textId="77777777" w:rsidR="006E5556" w:rsidRPr="00CB5353" w:rsidRDefault="006E5556" w:rsidP="006E5556">
      <w:pPr>
        <w:spacing w:line="360" w:lineRule="auto"/>
        <w:jc w:val="both"/>
        <w:rPr>
          <w:rFonts w:ascii="Work Sans" w:eastAsiaTheme="minorHAnsi" w:hAnsi="Work Sans" w:cs="Verdana"/>
          <w:sz w:val="18"/>
          <w:szCs w:val="18"/>
        </w:rPr>
      </w:pPr>
    </w:p>
    <w:p w14:paraId="2F32DED1"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sz w:val="18"/>
          <w:szCs w:val="18"/>
        </w:rPr>
      </w:pPr>
      <w:r w:rsidRPr="00CB5353">
        <w:rPr>
          <w:rFonts w:ascii="Work Sans" w:eastAsiaTheme="minorHAnsi" w:hAnsi="Work Sans" w:cs="Verdana-Bold"/>
          <w:b/>
          <w:bCs/>
          <w:sz w:val="18"/>
          <w:szCs w:val="18"/>
        </w:rPr>
        <w:t>7 PUBLICACIÓ I CONSERVACIÓ</w:t>
      </w:r>
    </w:p>
    <w:p w14:paraId="4D9ACF37"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7.1 Els relats guanyadors es publicaran en la pàgina web del Consell Comarcal del Maresme.</w:t>
      </w:r>
    </w:p>
    <w:p w14:paraId="470C6246"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7.2 La propietat de les obres presentades serà de les persones que en tenen l’autoria. El Consell</w:t>
      </w:r>
    </w:p>
    <w:p w14:paraId="4122E37B"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Comarcal del Maresme es reserva el dret de fer-ne una primera publicació en la seva web (www.ccmaresme.cat), i poder reproduir-les, total o parcialment, en publicacions o en edicions pròpies del Consell Comarcal del Maresme, fent-ne referència a l’autor.</w:t>
      </w:r>
    </w:p>
    <w:p w14:paraId="727DCD88" w14:textId="77777777" w:rsidR="006E5556" w:rsidRPr="00CB5353" w:rsidRDefault="006E5556" w:rsidP="006E5556">
      <w:pPr>
        <w:spacing w:line="360" w:lineRule="auto"/>
        <w:jc w:val="both"/>
        <w:rPr>
          <w:rFonts w:ascii="Work Sans" w:eastAsiaTheme="minorHAnsi" w:hAnsi="Work Sans" w:cs="Verdana"/>
          <w:sz w:val="18"/>
          <w:szCs w:val="18"/>
        </w:rPr>
      </w:pPr>
    </w:p>
    <w:p w14:paraId="5F42D12A" w14:textId="77777777" w:rsidR="006E5556" w:rsidRPr="00CB5353" w:rsidRDefault="006E5556" w:rsidP="006E5556">
      <w:pPr>
        <w:autoSpaceDE w:val="0"/>
        <w:autoSpaceDN w:val="0"/>
        <w:adjustRightInd w:val="0"/>
        <w:spacing w:line="360" w:lineRule="auto"/>
        <w:jc w:val="both"/>
        <w:rPr>
          <w:rFonts w:ascii="Work Sans" w:eastAsiaTheme="minorHAnsi" w:hAnsi="Work Sans" w:cs="Verdana-Bold"/>
          <w:b/>
          <w:bCs/>
          <w:sz w:val="18"/>
          <w:szCs w:val="18"/>
        </w:rPr>
      </w:pPr>
      <w:r w:rsidRPr="00CB5353">
        <w:rPr>
          <w:rFonts w:ascii="Work Sans" w:eastAsiaTheme="minorHAnsi" w:hAnsi="Work Sans" w:cs="Verdana-Bold"/>
          <w:b/>
          <w:bCs/>
          <w:sz w:val="18"/>
          <w:szCs w:val="18"/>
        </w:rPr>
        <w:t>8 ALTRES DISPOSICIONS</w:t>
      </w:r>
    </w:p>
    <w:p w14:paraId="215F34B7"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8.1 La convocatòria anual del “Concurs de relats curts per la diversitat sexual i de gènere al Maresme” es farà mitjançant resolució de la presidència del Consell Comarcal del Maresme.</w:t>
      </w:r>
    </w:p>
    <w:p w14:paraId="5C761F01"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8.2 Les persones participants seran responsables de les reclamacions que es produeixin per danys a tercers (plagis, danys morals, etc...).</w:t>
      </w:r>
    </w:p>
    <w:p w14:paraId="3A9050FD"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8.3 Qualsevol imprevist, incidència, esdeveniment extraordinari que esdevingui durant el procés del concurs, la resolució dels quals no estigui prevista en les presents bases seran resolts pels membres del jurat del concurs, amb el suport dels tècnics del Consell Comarcal.</w:t>
      </w:r>
    </w:p>
    <w:p w14:paraId="4D7FDBC4"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8.4 En compliment del Reglament (UE) 2016/679 del Parlament Europeu i del Consell, de 27 d'abril de 2016, relatiu a la protecció de les persones físiques pel que fa al tractament de dades personals i a la lliure circulació d'aquestes dades i la Llei Orgànica 3/2018, de 5 de desembre, de protecció de dades i garantia dels drets digitals, el Consell Comarcal del Maresme com a responsable del tractament de les dades dels participants en el concurs tractarà les dades amb tota la confidencialitat i aplicarà les mesures de seguretat corresponents.</w:t>
      </w:r>
    </w:p>
    <w:p w14:paraId="3D1ED096"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Les dades facilitades seran tractades legítimament en base al consentiment prestat en inscriure-us present concurs i en compliment de les funcions públiques pròpies de l’entitat, per gestionar la inscripció, participació i comunicacions amb les persones participants. Les dades no seran cedides a tercers excepte les dades de les persones guanyadores, que seran difoses públicament.</w:t>
      </w:r>
    </w:p>
    <w:p w14:paraId="6234D0EC"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Un cop finalitzat el concurs, les dades seran conservades únicament per al compliment de les normatives aplicables i per atendre possibles reclamacions, però no seran utilitzades per a cap altra finalitat.</w:t>
      </w:r>
    </w:p>
    <w:p w14:paraId="1F3FE40C"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 xml:space="preserve">Les persones interessades, en cas de desitjar-ho, podran exercir els seus drets d’accés, rectificació, supressió, oposició, limitació del tractament davant del Consell Comarcal del Maresme, per instància genèrica, a la seu electrònica al </w:t>
      </w:r>
      <w:r w:rsidRPr="00CB5353">
        <w:rPr>
          <w:rFonts w:ascii="Work Sans" w:eastAsiaTheme="minorHAnsi" w:hAnsi="Work Sans" w:cs="Verdana"/>
          <w:sz w:val="18"/>
          <w:szCs w:val="18"/>
        </w:rPr>
        <w:lastRenderedPageBreak/>
        <w:t xml:space="preserve">següent enllaç: https://www.seu-e.cat/web/ccmaresme/govern-obert-i-transparencia/serveis-i-tramits/tramits/instancia-generica.  </w:t>
      </w:r>
    </w:p>
    <w:p w14:paraId="711C72ED"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Així mateix, les persones participants que puguin considerar que els seus drets de protecció de dades han estat vulnerats podran presentar una reclamació davant l’Autoritat Catalana de Protecció de Dades (</w:t>
      </w:r>
      <w:hyperlink r:id="rId6" w:history="1">
        <w:r w:rsidRPr="00CB5353">
          <w:rPr>
            <w:rFonts w:ascii="Work Sans" w:eastAsiaTheme="minorHAnsi" w:hAnsi="Work Sans" w:cs="Verdana"/>
            <w:sz w:val="18"/>
            <w:szCs w:val="18"/>
          </w:rPr>
          <w:t>www.apd.cat</w:t>
        </w:r>
      </w:hyperlink>
      <w:r w:rsidRPr="00CB5353">
        <w:rPr>
          <w:rFonts w:ascii="Work Sans" w:eastAsiaTheme="minorHAnsi" w:hAnsi="Work Sans" w:cs="Verdana"/>
          <w:sz w:val="18"/>
          <w:szCs w:val="18"/>
        </w:rPr>
        <w:t xml:space="preserve">). </w:t>
      </w:r>
    </w:p>
    <w:p w14:paraId="6B71F4BE"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 xml:space="preserve">8.5 Durant l’acte de lliurament de premis es poden fer fotografies. El Consell Comarcal del Maresme i qualsevol ajuntament de la comarca podran fer ús d’aquestes imatges per fer publicitat i difusió del concurs. Els noms i les imatges dels participants poden sortir publicats al mitjans de comunicació. Les persones participants que no estiguin d’acord amb la utilització de la seva imatge ho hauran de declarar expressament. </w:t>
      </w:r>
    </w:p>
    <w:p w14:paraId="0DC7069A"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r w:rsidRPr="00CB5353">
        <w:rPr>
          <w:rFonts w:ascii="Work Sans" w:eastAsiaTheme="minorHAnsi" w:hAnsi="Work Sans" w:cs="Verdana"/>
          <w:sz w:val="18"/>
          <w:szCs w:val="18"/>
        </w:rPr>
        <w:t xml:space="preserve">8.6 La participació en el present concurs implica la total acceptació de les bases reguladores. </w:t>
      </w:r>
    </w:p>
    <w:p w14:paraId="2754F2E0" w14:textId="77777777" w:rsidR="006E5556" w:rsidRPr="00CB5353" w:rsidRDefault="006E5556" w:rsidP="006E5556">
      <w:pPr>
        <w:autoSpaceDE w:val="0"/>
        <w:autoSpaceDN w:val="0"/>
        <w:adjustRightInd w:val="0"/>
        <w:spacing w:line="360" w:lineRule="auto"/>
        <w:jc w:val="both"/>
        <w:rPr>
          <w:rFonts w:ascii="Work Sans" w:eastAsiaTheme="minorHAnsi" w:hAnsi="Work Sans" w:cs="Verdana"/>
          <w:sz w:val="18"/>
          <w:szCs w:val="18"/>
        </w:rPr>
      </w:pPr>
    </w:p>
    <w:p w14:paraId="676F4700" w14:textId="77777777" w:rsidR="006E5556" w:rsidRPr="00CB5353" w:rsidRDefault="006E5556">
      <w:pPr>
        <w:rPr>
          <w:rFonts w:ascii="Work Sans" w:hAnsi="Work Sans"/>
          <w:sz w:val="18"/>
          <w:szCs w:val="18"/>
        </w:rPr>
      </w:pPr>
    </w:p>
    <w:sectPr w:rsidR="006E5556" w:rsidRPr="00CB5353" w:rsidSect="003543EF">
      <w:headerReference w:type="default" r:id="rId7"/>
      <w:footerReference w:type="default" r:id="rId8"/>
      <w:pgSz w:w="11906" w:h="16838"/>
      <w:pgMar w:top="1948"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DB75F" w14:textId="77777777" w:rsidR="006E5556" w:rsidRDefault="006E5556" w:rsidP="003543EF">
      <w:r>
        <w:separator/>
      </w:r>
    </w:p>
  </w:endnote>
  <w:endnote w:type="continuationSeparator" w:id="0">
    <w:p w14:paraId="7C818E8F" w14:textId="77777777" w:rsidR="006E5556" w:rsidRDefault="006E5556" w:rsidP="003543EF">
      <w:r>
        <w:continuationSeparator/>
      </w:r>
    </w:p>
  </w:endnote>
  <w:endnote w:type="continuationNotice" w:id="1">
    <w:p w14:paraId="1A4A6C03" w14:textId="77777777" w:rsidR="00A607FF" w:rsidRDefault="00A60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altName w:val="Times New Roman"/>
    <w:charset w:val="00"/>
    <w:family w:val="auto"/>
    <w:pitch w:val="variable"/>
    <w:sig w:usb0="A00000FF" w:usb1="5000E07B" w:usb2="00000000" w:usb3="00000000" w:csb0="00000193"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ork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1BFB" w14:textId="77777777" w:rsidR="006E5556" w:rsidRDefault="006E5556" w:rsidP="003543EF">
    <w:pPr>
      <w:pStyle w:val="Piedepgina"/>
      <w:jc w:val="right"/>
      <w:rPr>
        <w:rFonts w:ascii="Work Sans" w:hAnsi="Work Sans" w:cs="WorkSans-Regular"/>
        <w:b/>
        <w:bCs/>
        <w:color w:val="A6A6A6" w:themeColor="background1" w:themeShade="A6"/>
        <w:sz w:val="18"/>
        <w:szCs w:val="18"/>
      </w:rPr>
    </w:pPr>
    <w:r>
      <w:rPr>
        <w:rFonts w:ascii="Work Sans" w:hAnsi="Work Sans" w:cs="WorkSans-Regular"/>
        <w:color w:val="A6A6A6" w:themeColor="background1" w:themeShade="A6"/>
        <w:sz w:val="18"/>
        <w:szCs w:val="18"/>
        <w:lang w:val="ca-ES"/>
      </w:rPr>
      <w:t>Pàgina</w:t>
    </w:r>
    <w:r>
      <w:rPr>
        <w:rFonts w:ascii="Work Sans" w:hAnsi="Work Sans" w:cs="WorkSans-Regular"/>
        <w:color w:val="A6A6A6" w:themeColor="background1" w:themeShade="A6"/>
        <w:sz w:val="18"/>
        <w:szCs w:val="18"/>
      </w:rPr>
      <w:t xml:space="preserve"> </w:t>
    </w:r>
    <w:r>
      <w:rPr>
        <w:rFonts w:ascii="Work Sans" w:hAnsi="Work Sans" w:cs="WorkSans-Regular"/>
        <w:b/>
        <w:bCs/>
        <w:color w:val="A6A6A6" w:themeColor="background1" w:themeShade="A6"/>
        <w:sz w:val="18"/>
        <w:szCs w:val="18"/>
      </w:rPr>
      <w:fldChar w:fldCharType="begin"/>
    </w:r>
    <w:r>
      <w:rPr>
        <w:rFonts w:ascii="Work Sans" w:hAnsi="Work Sans" w:cs="WorkSans-Regular"/>
        <w:b/>
        <w:bCs/>
        <w:color w:val="A6A6A6" w:themeColor="background1" w:themeShade="A6"/>
        <w:sz w:val="18"/>
        <w:szCs w:val="18"/>
      </w:rPr>
      <w:instrText>PAGE  \* Arabic  \* MERGEFORMAT</w:instrText>
    </w:r>
    <w:r>
      <w:rPr>
        <w:rFonts w:ascii="Work Sans" w:hAnsi="Work Sans" w:cs="WorkSans-Regular"/>
        <w:b/>
        <w:bCs/>
        <w:color w:val="A6A6A6" w:themeColor="background1" w:themeShade="A6"/>
        <w:sz w:val="18"/>
        <w:szCs w:val="18"/>
      </w:rPr>
      <w:fldChar w:fldCharType="separate"/>
    </w:r>
    <w:r w:rsidR="00643CC6">
      <w:rPr>
        <w:rFonts w:ascii="Work Sans" w:hAnsi="Work Sans" w:cs="WorkSans-Regular"/>
        <w:b/>
        <w:bCs/>
        <w:noProof/>
        <w:color w:val="A6A6A6" w:themeColor="background1" w:themeShade="A6"/>
        <w:sz w:val="18"/>
        <w:szCs w:val="18"/>
      </w:rPr>
      <w:t>3</w:t>
    </w:r>
    <w:r>
      <w:rPr>
        <w:rFonts w:ascii="Work Sans" w:hAnsi="Work Sans" w:cs="WorkSans-Regular"/>
        <w:b/>
        <w:bCs/>
        <w:color w:val="A6A6A6" w:themeColor="background1" w:themeShade="A6"/>
        <w:sz w:val="18"/>
        <w:szCs w:val="18"/>
      </w:rPr>
      <w:fldChar w:fldCharType="end"/>
    </w:r>
    <w:r>
      <w:rPr>
        <w:rFonts w:ascii="Work Sans" w:hAnsi="Work Sans" w:cs="WorkSans-Regular"/>
        <w:color w:val="A6A6A6" w:themeColor="background1" w:themeShade="A6"/>
        <w:sz w:val="18"/>
        <w:szCs w:val="18"/>
      </w:rPr>
      <w:t xml:space="preserve"> de </w:t>
    </w:r>
    <w:r>
      <w:rPr>
        <w:rFonts w:ascii="Work Sans" w:hAnsi="Work Sans" w:cs="WorkSans-Regular"/>
        <w:b/>
        <w:bCs/>
        <w:color w:val="A6A6A6" w:themeColor="background1" w:themeShade="A6"/>
        <w:sz w:val="18"/>
        <w:szCs w:val="18"/>
      </w:rPr>
      <w:fldChar w:fldCharType="begin"/>
    </w:r>
    <w:r>
      <w:rPr>
        <w:rFonts w:ascii="Work Sans" w:hAnsi="Work Sans" w:cs="WorkSans-Regular"/>
        <w:b/>
        <w:bCs/>
        <w:color w:val="A6A6A6" w:themeColor="background1" w:themeShade="A6"/>
        <w:sz w:val="18"/>
        <w:szCs w:val="18"/>
      </w:rPr>
      <w:instrText>NUMPAGES  \* Arabic  \* MERGEFORMAT</w:instrText>
    </w:r>
    <w:r>
      <w:rPr>
        <w:rFonts w:ascii="Work Sans" w:hAnsi="Work Sans" w:cs="WorkSans-Regular"/>
        <w:b/>
        <w:bCs/>
        <w:color w:val="A6A6A6" w:themeColor="background1" w:themeShade="A6"/>
        <w:sz w:val="18"/>
        <w:szCs w:val="18"/>
      </w:rPr>
      <w:fldChar w:fldCharType="separate"/>
    </w:r>
    <w:r w:rsidR="00643CC6">
      <w:rPr>
        <w:rFonts w:ascii="Work Sans" w:hAnsi="Work Sans" w:cs="WorkSans-Regular"/>
        <w:b/>
        <w:bCs/>
        <w:noProof/>
        <w:color w:val="A6A6A6" w:themeColor="background1" w:themeShade="A6"/>
        <w:sz w:val="18"/>
        <w:szCs w:val="18"/>
      </w:rPr>
      <w:t>3</w:t>
    </w:r>
    <w:r>
      <w:rPr>
        <w:rFonts w:ascii="Work Sans" w:hAnsi="Work Sans" w:cs="WorkSans-Regular"/>
        <w:b/>
        <w:bCs/>
        <w:color w:val="A6A6A6" w:themeColor="background1" w:themeShade="A6"/>
        <w:sz w:val="18"/>
        <w:szCs w:val="18"/>
      </w:rPr>
      <w:fldChar w:fldCharType="end"/>
    </w:r>
  </w:p>
  <w:p w14:paraId="4968214F" w14:textId="77777777" w:rsidR="006E5556" w:rsidRPr="003543EF" w:rsidRDefault="006E5556" w:rsidP="003543EF">
    <w:pPr>
      <w:pStyle w:val="Piedepgina"/>
      <w:jc w:val="center"/>
      <w:rPr>
        <w:rFonts w:ascii="Work Sans" w:hAnsi="Work Sans"/>
        <w:sz w:val="14"/>
        <w:szCs w:val="14"/>
      </w:rPr>
    </w:pPr>
    <w:bookmarkStart w:id="1" w:name="_Hlk89345485"/>
    <w:r>
      <w:rPr>
        <w:rFonts w:ascii="Work Sans" w:hAnsi="Work Sans" w:cs="WorkSans-Regular"/>
        <w:color w:val="737373"/>
        <w:sz w:val="14"/>
        <w:szCs w:val="14"/>
      </w:rPr>
      <w:t xml:space="preserve">Pl. Miquel </w:t>
    </w:r>
    <w:proofErr w:type="spellStart"/>
    <w:r>
      <w:rPr>
        <w:rFonts w:ascii="Work Sans" w:hAnsi="Work Sans" w:cs="WorkSans-Regular"/>
        <w:color w:val="737373"/>
        <w:sz w:val="14"/>
        <w:szCs w:val="14"/>
      </w:rPr>
      <w:t>Biada</w:t>
    </w:r>
    <w:proofErr w:type="spellEnd"/>
    <w:r>
      <w:rPr>
        <w:rFonts w:ascii="Work Sans" w:hAnsi="Work Sans" w:cs="WorkSans-Regular"/>
        <w:color w:val="737373"/>
        <w:sz w:val="14"/>
        <w:szCs w:val="14"/>
      </w:rPr>
      <w:t xml:space="preserve">, 1 </w:t>
    </w:r>
    <w:r>
      <w:rPr>
        <w:rFonts w:ascii="Work Sans" w:hAnsi="Work Sans" w:cs="WorkSans-Regular"/>
        <w:color w:val="007DC3"/>
        <w:sz w:val="14"/>
        <w:szCs w:val="14"/>
      </w:rPr>
      <w:t xml:space="preserve">I </w:t>
    </w:r>
    <w:r>
      <w:rPr>
        <w:rFonts w:ascii="Work Sans" w:hAnsi="Work Sans" w:cs="WorkSans-Regular"/>
        <w:color w:val="737373"/>
        <w:sz w:val="14"/>
        <w:szCs w:val="14"/>
      </w:rPr>
      <w:t xml:space="preserve">08301 Mataró </w:t>
    </w:r>
    <w:r>
      <w:rPr>
        <w:rFonts w:ascii="Work Sans" w:hAnsi="Work Sans" w:cs="WorkSans-Regular"/>
        <w:color w:val="007DC3"/>
        <w:sz w:val="14"/>
        <w:szCs w:val="14"/>
      </w:rPr>
      <w:t xml:space="preserve">I </w:t>
    </w:r>
    <w:r>
      <w:rPr>
        <w:rFonts w:ascii="Work Sans" w:hAnsi="Work Sans" w:cs="WorkSans-Regular"/>
        <w:color w:val="737373"/>
        <w:sz w:val="14"/>
        <w:szCs w:val="14"/>
      </w:rPr>
      <w:t xml:space="preserve">T </w:t>
    </w:r>
    <w:r>
      <w:rPr>
        <w:rFonts w:ascii="Work Sans" w:hAnsi="Work Sans" w:cs="WorkSans-Regular"/>
        <w:b/>
        <w:bCs/>
        <w:color w:val="737373"/>
        <w:sz w:val="14"/>
        <w:szCs w:val="14"/>
      </w:rPr>
      <w:t>93 741 16 16</w:t>
    </w:r>
    <w:r>
      <w:rPr>
        <w:rFonts w:ascii="Work Sans" w:hAnsi="Work Sans" w:cs="WorkSans-Regular"/>
        <w:color w:val="737373"/>
        <w:sz w:val="14"/>
        <w:szCs w:val="14"/>
      </w:rPr>
      <w:t xml:space="preserve"> </w:t>
    </w:r>
    <w:r>
      <w:rPr>
        <w:rFonts w:ascii="Work Sans" w:hAnsi="Work Sans" w:cs="WorkSans-Regular"/>
        <w:color w:val="007DC3"/>
        <w:sz w:val="14"/>
        <w:szCs w:val="14"/>
      </w:rPr>
      <w:t xml:space="preserve">I </w:t>
    </w:r>
    <w:r>
      <w:rPr>
        <w:rFonts w:ascii="Work Sans" w:hAnsi="Work Sans" w:cs="WorkSans-Regular"/>
        <w:color w:val="737373"/>
        <w:sz w:val="14"/>
        <w:szCs w:val="14"/>
      </w:rPr>
      <w:t xml:space="preserve">F 93 757 21 12 </w:t>
    </w:r>
    <w:r>
      <w:rPr>
        <w:rFonts w:ascii="Work Sans" w:hAnsi="Work Sans" w:cs="WorkSans-Regular"/>
        <w:color w:val="007DC3"/>
        <w:sz w:val="14"/>
        <w:szCs w:val="14"/>
      </w:rPr>
      <w:t xml:space="preserve">I </w:t>
    </w:r>
    <w:r>
      <w:rPr>
        <w:rFonts w:ascii="Work Sans" w:hAnsi="Work Sans" w:cs="WorkSans-Regular"/>
        <w:color w:val="737373"/>
        <w:sz w:val="14"/>
        <w:szCs w:val="14"/>
      </w:rPr>
      <w:t xml:space="preserve">maresme@ccmaresme.cat </w:t>
    </w:r>
    <w:r>
      <w:rPr>
        <w:rFonts w:ascii="Work Sans" w:hAnsi="Work Sans" w:cs="WorkSans-Regular"/>
        <w:color w:val="007DC3"/>
        <w:sz w:val="14"/>
        <w:szCs w:val="14"/>
      </w:rPr>
      <w:t xml:space="preserve">I </w:t>
    </w:r>
    <w:r>
      <w:rPr>
        <w:rFonts w:ascii="Work Sans" w:hAnsi="Work Sans" w:cs="WorkSans-Regular"/>
        <w:b/>
        <w:bCs/>
        <w:color w:val="737373"/>
        <w:sz w:val="14"/>
        <w:szCs w:val="14"/>
      </w:rPr>
      <w:t>www.ccmaresme.cat</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91941" w14:textId="77777777" w:rsidR="006E5556" w:rsidRDefault="006E5556" w:rsidP="003543EF">
      <w:r>
        <w:separator/>
      </w:r>
    </w:p>
  </w:footnote>
  <w:footnote w:type="continuationSeparator" w:id="0">
    <w:p w14:paraId="6BDAA378" w14:textId="77777777" w:rsidR="006E5556" w:rsidRDefault="006E5556" w:rsidP="003543EF">
      <w:r>
        <w:continuationSeparator/>
      </w:r>
    </w:p>
  </w:footnote>
  <w:footnote w:type="continuationNotice" w:id="1">
    <w:p w14:paraId="12C09614" w14:textId="77777777" w:rsidR="00A607FF" w:rsidRDefault="00A60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6A0A" w14:textId="77777777" w:rsidR="006E5556" w:rsidRDefault="006E5556">
    <w:pPr>
      <w:pStyle w:val="Encabezado"/>
    </w:pPr>
    <w:r>
      <w:rPr>
        <w:noProof/>
        <w:lang w:eastAsia="es-ES"/>
      </w:rPr>
      <w:drawing>
        <wp:inline distT="0" distB="0" distL="0" distR="0" wp14:anchorId="6ACBC65C" wp14:editId="2685A8CA">
          <wp:extent cx="2198370" cy="719455"/>
          <wp:effectExtent l="0" t="0" r="0" b="4445"/>
          <wp:docPr id="8" name="Imatge 10"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tge 10" descr="Imagen que contiene nombre de la empres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936" t="19571" b="20134"/>
                  <a:stretch>
                    <a:fillRect/>
                  </a:stretch>
                </pic:blipFill>
                <pic:spPr bwMode="auto">
                  <a:xfrm>
                    <a:off x="0" y="0"/>
                    <a:ext cx="2198370" cy="71945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EF"/>
    <w:rsid w:val="001D3619"/>
    <w:rsid w:val="003543EF"/>
    <w:rsid w:val="003E035A"/>
    <w:rsid w:val="004359F6"/>
    <w:rsid w:val="004F367C"/>
    <w:rsid w:val="00556206"/>
    <w:rsid w:val="00600292"/>
    <w:rsid w:val="00643CC6"/>
    <w:rsid w:val="006E5556"/>
    <w:rsid w:val="0097796C"/>
    <w:rsid w:val="009B0F32"/>
    <w:rsid w:val="00A607FF"/>
    <w:rsid w:val="00BB7C59"/>
    <w:rsid w:val="00CB5353"/>
    <w:rsid w:val="00E72046"/>
    <w:rsid w:val="00F56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4FD305"/>
  <w15:chartTrackingRefBased/>
  <w15:docId w15:val="{1ECD3771-4B18-4891-9593-D4B6AC43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06"/>
    <w:pPr>
      <w:spacing w:after="0" w:line="240" w:lineRule="auto"/>
    </w:pPr>
    <w:rPr>
      <w:rFonts w:ascii="Arial" w:eastAsia="Times New Roman" w:hAnsi="Arial" w:cs="Times New Roman"/>
      <w:sz w:val="24"/>
      <w:szCs w:val="24"/>
      <w:lang w:val="ca-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43E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543EF"/>
  </w:style>
  <w:style w:type="paragraph" w:styleId="Piedepgina">
    <w:name w:val="footer"/>
    <w:basedOn w:val="Normal"/>
    <w:link w:val="PiedepginaCar"/>
    <w:uiPriority w:val="99"/>
    <w:unhideWhenUsed/>
    <w:rsid w:val="003543E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543EF"/>
  </w:style>
  <w:style w:type="character" w:styleId="Hipervnculo">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d.c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Cindea Saranz</dc:creator>
  <cp:keywords/>
  <dc:description/>
  <cp:lastModifiedBy>Roser Berenguer Majem</cp:lastModifiedBy>
  <cp:revision>10</cp:revision>
  <dcterms:created xsi:type="dcterms:W3CDTF">2022-11-11T09:32:00Z</dcterms:created>
  <dcterms:modified xsi:type="dcterms:W3CDTF">2023-06-06T12:48:00Z</dcterms:modified>
</cp:coreProperties>
</file>